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3B91" w14:textId="77777777" w:rsidR="00782BF4" w:rsidRPr="00782BF4" w:rsidRDefault="00782BF4" w:rsidP="00782BF4">
      <w:pPr>
        <w:spacing w:line="440" w:lineRule="exact"/>
        <w:jc w:val="center"/>
        <w:rPr>
          <w:rFonts w:ascii="DengXian" w:eastAsia="DengXian" w:hAnsi="DengXian"/>
          <w:b/>
          <w:bCs/>
          <w:sz w:val="28"/>
          <w:szCs w:val="24"/>
        </w:rPr>
      </w:pPr>
      <w:r w:rsidRPr="00782BF4">
        <w:rPr>
          <w:rFonts w:ascii="DengXian" w:eastAsia="DengXian" w:hAnsi="DengXian" w:hint="eastAsia"/>
          <w:b/>
          <w:bCs/>
          <w:sz w:val="28"/>
          <w:szCs w:val="24"/>
        </w:rPr>
        <w:t>饒宗頤文化館</w:t>
      </w:r>
    </w:p>
    <w:p w14:paraId="790D0E87" w14:textId="2F3EC948" w:rsidR="00782BF4" w:rsidRPr="00782BF4" w:rsidRDefault="00782BF4" w:rsidP="00782BF4">
      <w:pPr>
        <w:spacing w:line="440" w:lineRule="exact"/>
        <w:jc w:val="center"/>
        <w:rPr>
          <w:rFonts w:ascii="DengXian" w:eastAsia="DengXian" w:hAnsi="DengXian"/>
          <w:b/>
          <w:bCs/>
          <w:sz w:val="28"/>
          <w:szCs w:val="24"/>
        </w:rPr>
      </w:pPr>
      <w:r w:rsidRPr="00782BF4">
        <w:rPr>
          <w:rFonts w:ascii="DengXian" w:eastAsia="DengXian" w:hAnsi="DengXian" w:hint="eastAsia"/>
          <w:b/>
          <w:bCs/>
          <w:sz w:val="28"/>
          <w:szCs w:val="24"/>
        </w:rPr>
        <w:t>團體活動申請表</w:t>
      </w:r>
    </w:p>
    <w:p w14:paraId="3B65616A" w14:textId="77777777" w:rsidR="00782BF4" w:rsidRPr="00782BF4" w:rsidRDefault="00782BF4" w:rsidP="00782BF4">
      <w:pPr>
        <w:pStyle w:val="a9"/>
        <w:numPr>
          <w:ilvl w:val="0"/>
          <w:numId w:val="1"/>
        </w:numPr>
        <w:spacing w:line="480" w:lineRule="auto"/>
        <w:ind w:left="284" w:hanging="284"/>
        <w:contextualSpacing w:val="0"/>
        <w:rPr>
          <w:rFonts w:ascii="DengXian" w:eastAsia="DengXian" w:hAnsi="DengXian"/>
          <w:b/>
          <w:bCs/>
        </w:rPr>
      </w:pPr>
      <w:r w:rsidRPr="00782BF4">
        <w:rPr>
          <w:rFonts w:ascii="DengXian" w:eastAsia="DengXian" w:hAnsi="DengXian" w:hint="eastAsia"/>
          <w:b/>
          <w:bCs/>
        </w:rPr>
        <w:t>團體資料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82BF4" w:rsidRPr="00782BF4" w14:paraId="0BA4C557" w14:textId="77777777" w:rsidTr="001617C8">
        <w:trPr>
          <w:trHeight w:val="509"/>
        </w:trPr>
        <w:tc>
          <w:tcPr>
            <w:tcW w:w="8296" w:type="dxa"/>
          </w:tcPr>
          <w:p w14:paraId="0F50038C" w14:textId="479FED3F" w:rsidR="00782BF4" w:rsidRPr="00782BF4" w:rsidRDefault="00782BF4" w:rsidP="004C2319">
            <w:pPr>
              <w:spacing w:line="320" w:lineRule="exact"/>
              <w:rPr>
                <w:rFonts w:ascii="DengXian" w:eastAsia="DengXian" w:hAnsi="DengXian"/>
              </w:rPr>
            </w:pPr>
            <w:r w:rsidRPr="00A6030E">
              <w:rPr>
                <w:rFonts w:ascii="DengXian" w:eastAsia="DengXian" w:hAnsi="DengXian" w:hint="eastAsia"/>
                <w:b/>
                <w:bCs/>
              </w:rPr>
              <w:t>學校名稱:</w:t>
            </w:r>
            <w:r w:rsidRPr="00782BF4">
              <w:rPr>
                <w:rFonts w:ascii="DengXian" w:eastAsia="DengXian" w:hAnsi="DengXian"/>
              </w:rPr>
              <w:t xml:space="preserve"> </w:t>
            </w:r>
            <w:r w:rsidR="00D3054A">
              <w:rPr>
                <w:rFonts w:ascii="DengXian" w:hAnsi="DengXian" w:hint="eastAsia"/>
              </w:rPr>
              <w:t xml:space="preserve">  </w:t>
            </w:r>
            <w:sdt>
              <w:sdtPr>
                <w:rPr>
                  <w:rFonts w:ascii="DengXian" w:eastAsia="DengXian" w:hAnsi="DengXian"/>
                </w:rPr>
                <w:id w:val="-486008385"/>
                <w:placeholder>
                  <w:docPart w:val="BD5061EFB81C4AD3AAA75842B7E1B12F"/>
                </w:placeholder>
                <w:showingPlcHdr/>
              </w:sdtPr>
              <w:sdtEndPr/>
              <w:sdtContent>
                <w:r w:rsidR="00D3054A" w:rsidRPr="00D3054A">
                  <w:rPr>
                    <w:rStyle w:val="af"/>
                    <w:rFonts w:hint="eastAsia"/>
                  </w:rPr>
                  <w:t>點選以輸入名稱。</w:t>
                </w:r>
              </w:sdtContent>
            </w:sdt>
          </w:p>
        </w:tc>
      </w:tr>
      <w:tr w:rsidR="00782BF4" w:rsidRPr="00782BF4" w14:paraId="5A909709" w14:textId="77777777" w:rsidTr="001617C8">
        <w:trPr>
          <w:trHeight w:val="414"/>
        </w:trPr>
        <w:tc>
          <w:tcPr>
            <w:tcW w:w="8296" w:type="dxa"/>
          </w:tcPr>
          <w:p w14:paraId="4F5DBFB6" w14:textId="628E2AD4" w:rsidR="00782BF4" w:rsidRPr="00782BF4" w:rsidRDefault="00782BF4" w:rsidP="004C2319">
            <w:pPr>
              <w:spacing w:line="320" w:lineRule="exact"/>
              <w:rPr>
                <w:rFonts w:ascii="DengXian" w:eastAsia="DengXian" w:hAnsi="DengXian"/>
              </w:rPr>
            </w:pPr>
            <w:r w:rsidRPr="00A6030E">
              <w:rPr>
                <w:rFonts w:ascii="DengXian" w:eastAsia="DengXian" w:hAnsi="DengXian" w:hint="eastAsia"/>
                <w:b/>
                <w:bCs/>
                <w:szCs w:val="24"/>
              </w:rPr>
              <w:t>地址:</w:t>
            </w:r>
            <w:r w:rsidRPr="00782BF4">
              <w:rPr>
                <w:rFonts w:ascii="DengXian" w:eastAsia="DengXian" w:hAnsi="DengXian"/>
                <w:szCs w:val="24"/>
              </w:rPr>
              <w:t xml:space="preserve"> </w:t>
            </w:r>
            <w:r w:rsidR="00D3054A">
              <w:rPr>
                <w:rFonts w:ascii="DengXian" w:hAnsi="DengXian" w:hint="eastAsia"/>
                <w:szCs w:val="24"/>
              </w:rPr>
              <w:t xml:space="preserve">         </w:t>
            </w:r>
            <w:sdt>
              <w:sdtPr>
                <w:rPr>
                  <w:rFonts w:ascii="DengXian" w:eastAsia="DengXian" w:hAnsi="DengXian"/>
                  <w:szCs w:val="24"/>
                </w:rPr>
                <w:id w:val="-1833212942"/>
                <w:placeholder>
                  <w:docPart w:val="575A44C53989460593ED04FD3FAEC5D3"/>
                </w:placeholder>
                <w:showingPlcHdr/>
              </w:sdtPr>
              <w:sdtEndPr/>
              <w:sdtContent>
                <w:r w:rsidR="00D3054A" w:rsidRPr="00D3054A">
                  <w:rPr>
                    <w:rStyle w:val="af"/>
                    <w:rFonts w:hint="eastAsia"/>
                  </w:rPr>
                  <w:t>點選以輸入地址。</w:t>
                </w:r>
              </w:sdtContent>
            </w:sdt>
          </w:p>
        </w:tc>
      </w:tr>
    </w:tbl>
    <w:p w14:paraId="77FF2003" w14:textId="77777777" w:rsidR="00782BF4" w:rsidRPr="00782BF4" w:rsidRDefault="00782BF4" w:rsidP="00782BF4">
      <w:pPr>
        <w:pStyle w:val="a9"/>
        <w:spacing w:line="320" w:lineRule="exact"/>
        <w:ind w:left="284"/>
        <w:rPr>
          <w:rFonts w:ascii="DengXian" w:eastAsia="DengXian" w:hAnsi="DengXian"/>
        </w:rPr>
      </w:pPr>
    </w:p>
    <w:p w14:paraId="515929D3" w14:textId="77777777" w:rsidR="00782BF4" w:rsidRPr="00782BF4" w:rsidRDefault="00782BF4" w:rsidP="00782BF4">
      <w:pPr>
        <w:pStyle w:val="a9"/>
        <w:numPr>
          <w:ilvl w:val="0"/>
          <w:numId w:val="1"/>
        </w:numPr>
        <w:spacing w:line="480" w:lineRule="auto"/>
        <w:ind w:left="284" w:hanging="284"/>
        <w:contextualSpacing w:val="0"/>
        <w:rPr>
          <w:rFonts w:ascii="DengXian" w:eastAsia="DengXian" w:hAnsi="DengXian"/>
          <w:b/>
          <w:bCs/>
        </w:rPr>
      </w:pPr>
      <w:r w:rsidRPr="00782BF4">
        <w:rPr>
          <w:rFonts w:ascii="DengXian" w:eastAsia="DengXian" w:hAnsi="DengXian" w:hint="eastAsia"/>
          <w:b/>
          <w:bCs/>
        </w:rPr>
        <w:t>聯絡人資料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782BF4" w:rsidRPr="00782BF4" w14:paraId="7261C79D" w14:textId="77777777" w:rsidTr="001617C8">
        <w:trPr>
          <w:trHeight w:val="352"/>
        </w:trPr>
        <w:tc>
          <w:tcPr>
            <w:tcW w:w="8296" w:type="dxa"/>
            <w:gridSpan w:val="2"/>
          </w:tcPr>
          <w:p w14:paraId="5CDF0222" w14:textId="1B78B7F4" w:rsidR="00782BF4" w:rsidRPr="001617C8" w:rsidRDefault="00782BF4" w:rsidP="001617C8">
            <w:pPr>
              <w:spacing w:line="320" w:lineRule="exact"/>
              <w:rPr>
                <w:rFonts w:ascii="DengXian" w:hAnsi="DengXian"/>
                <w:szCs w:val="24"/>
              </w:rPr>
            </w:pPr>
            <w:r w:rsidRPr="00A6030E">
              <w:rPr>
                <w:rFonts w:ascii="DengXian" w:eastAsia="DengXian" w:hAnsi="DengXian" w:hint="eastAsia"/>
                <w:b/>
                <w:bCs/>
                <w:szCs w:val="24"/>
              </w:rPr>
              <w:t>聯絡人姓名:</w:t>
            </w:r>
            <w:r w:rsidRPr="00782BF4">
              <w:rPr>
                <w:rFonts w:ascii="DengXian" w:eastAsia="DengXian" w:hAnsi="DengXian"/>
                <w:szCs w:val="24"/>
              </w:rPr>
              <w:t xml:space="preserve"> </w:t>
            </w:r>
            <w:r w:rsidR="00D3054A">
              <w:rPr>
                <w:rFonts w:ascii="DengXian" w:hAnsi="DengXian" w:hint="eastAsia"/>
                <w:szCs w:val="24"/>
              </w:rPr>
              <w:t xml:space="preserve"> </w:t>
            </w:r>
            <w:sdt>
              <w:sdtPr>
                <w:rPr>
                  <w:rFonts w:ascii="DengXian" w:eastAsia="DengXian" w:hAnsi="DengXian"/>
                  <w:szCs w:val="24"/>
                </w:rPr>
                <w:id w:val="-288350454"/>
                <w:placeholder>
                  <w:docPart w:val="5EAA14DE5DAA40A19088C12DAC2326C1"/>
                </w:placeholder>
                <w:showingPlcHdr/>
              </w:sdtPr>
              <w:sdtEndPr/>
              <w:sdtContent>
                <w:r w:rsidR="001617C8" w:rsidRPr="008E5C9D">
                  <w:rPr>
                    <w:rStyle w:val="af"/>
                    <w:rFonts w:hint="eastAsia"/>
                  </w:rPr>
                  <w:t>點選以輸入</w:t>
                </w:r>
                <w:r w:rsidR="001617C8">
                  <w:rPr>
                    <w:rStyle w:val="af"/>
                    <w:rFonts w:hint="eastAsia"/>
                  </w:rPr>
                  <w:t>姓名</w:t>
                </w:r>
                <w:r w:rsidR="001617C8" w:rsidRPr="008E5C9D">
                  <w:rPr>
                    <w:rStyle w:val="af"/>
                    <w:rFonts w:hint="eastAsia"/>
                  </w:rPr>
                  <w:t>。</w:t>
                </w:r>
              </w:sdtContent>
            </w:sdt>
            <w:r w:rsidR="00E77A92">
              <w:rPr>
                <w:rFonts w:ascii="DengXian" w:hAnsi="DengXian" w:hint="eastAsia"/>
                <w:szCs w:val="24"/>
              </w:rPr>
              <w:t xml:space="preserve"> </w:t>
            </w:r>
            <w:r w:rsidR="00D3054A">
              <w:rPr>
                <w:rFonts w:ascii="DengXian" w:hAnsi="DengXian" w:hint="eastAsia"/>
                <w:szCs w:val="24"/>
              </w:rPr>
              <w:t xml:space="preserve"> </w:t>
            </w:r>
            <w:sdt>
              <w:sdtPr>
                <w:rPr>
                  <w:rFonts w:ascii="DengXian" w:hAnsi="DengXian" w:hint="eastAsia"/>
                  <w:szCs w:val="24"/>
                </w:rPr>
                <w:id w:val="-704646141"/>
                <w:placeholder>
                  <w:docPart w:val="AF75FBF57F14438886CEF7D7917D764A"/>
                </w:placeholder>
                <w:showingPlcHdr/>
                <w:comboBox>
                  <w:listItem w:displayText="先生" w:value="先生"/>
                  <w:listItem w:displayText="女士" w:value="女士"/>
                </w:comboBox>
              </w:sdtPr>
              <w:sdtEndPr/>
              <w:sdtContent>
                <w:r w:rsidR="00B27E7A" w:rsidRPr="00B27E7A">
                  <w:rPr>
                    <w:rStyle w:val="af"/>
                    <w:rFonts w:hint="eastAsia"/>
                  </w:rPr>
                  <w:t>先生</w:t>
                </w:r>
                <w:r w:rsidR="00B27E7A" w:rsidRPr="00B27E7A">
                  <w:rPr>
                    <w:rStyle w:val="af"/>
                    <w:rFonts w:hint="eastAsia"/>
                  </w:rPr>
                  <w:t>/</w:t>
                </w:r>
                <w:r w:rsidR="00B27E7A" w:rsidRPr="00B27E7A">
                  <w:rPr>
                    <w:rStyle w:val="af"/>
                    <w:rFonts w:hint="eastAsia"/>
                  </w:rPr>
                  <w:t>女士</w:t>
                </w:r>
              </w:sdtContent>
            </w:sdt>
          </w:p>
        </w:tc>
      </w:tr>
      <w:tr w:rsidR="00782BF4" w:rsidRPr="00782BF4" w14:paraId="50198AC5" w14:textId="77777777" w:rsidTr="004C2319">
        <w:trPr>
          <w:trHeight w:val="397"/>
        </w:trPr>
        <w:tc>
          <w:tcPr>
            <w:tcW w:w="3964" w:type="dxa"/>
          </w:tcPr>
          <w:p w14:paraId="2C33B624" w14:textId="6E71FECF" w:rsidR="00782BF4" w:rsidRPr="00782BF4" w:rsidRDefault="00782BF4" w:rsidP="004C2319">
            <w:pPr>
              <w:spacing w:line="320" w:lineRule="exact"/>
              <w:rPr>
                <w:rFonts w:ascii="DengXian" w:eastAsia="DengXian" w:hAnsi="DengXian" w:cs="Arial"/>
                <w:kern w:val="0"/>
                <w:szCs w:val="24"/>
              </w:rPr>
            </w:pPr>
            <w:r w:rsidRPr="00A6030E">
              <w:rPr>
                <w:rFonts w:ascii="DengXian" w:eastAsia="DengXian" w:hAnsi="DengXian" w:cs="Arial" w:hint="eastAsia"/>
                <w:b/>
                <w:bCs/>
                <w:kern w:val="0"/>
                <w:szCs w:val="24"/>
              </w:rPr>
              <w:t>職位:</w:t>
            </w:r>
            <w:r w:rsidR="00D3054A">
              <w:rPr>
                <w:rFonts w:ascii="DengXian" w:hAnsi="DengXian" w:cs="Arial" w:hint="eastAsia"/>
                <w:b/>
                <w:bCs/>
                <w:kern w:val="0"/>
                <w:szCs w:val="24"/>
              </w:rPr>
              <w:t xml:space="preserve">            </w:t>
            </w:r>
            <w:r w:rsidRPr="00782BF4">
              <w:rPr>
                <w:rFonts w:ascii="DengXian" w:eastAsia="DengXian" w:hAnsi="DengXian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DengXian" w:eastAsia="DengXian" w:hAnsi="DengXian" w:cs="Arial"/>
                  <w:kern w:val="0"/>
                  <w:szCs w:val="24"/>
                </w:rPr>
                <w:id w:val="-24260039"/>
                <w:placeholder>
                  <w:docPart w:val="F33A277A3EE1428EBB89CFCA90A6661E"/>
                </w:placeholder>
                <w:showingPlcHdr/>
              </w:sdtPr>
              <w:sdtEndPr/>
              <w:sdtContent>
                <w:r w:rsidR="00B27E7A" w:rsidRPr="00B27E7A">
                  <w:rPr>
                    <w:rStyle w:val="af"/>
                    <w:rFonts w:hint="eastAsia"/>
                  </w:rPr>
                  <w:t>點選以輸入職位。</w:t>
                </w:r>
              </w:sdtContent>
            </w:sdt>
          </w:p>
        </w:tc>
        <w:tc>
          <w:tcPr>
            <w:tcW w:w="4332" w:type="dxa"/>
          </w:tcPr>
          <w:p w14:paraId="56DF5054" w14:textId="4898B309" w:rsidR="00782BF4" w:rsidRPr="00782BF4" w:rsidRDefault="00782BF4" w:rsidP="004C2319">
            <w:pPr>
              <w:spacing w:line="320" w:lineRule="exact"/>
              <w:rPr>
                <w:rFonts w:ascii="DengXian" w:eastAsia="DengXian" w:hAnsi="DengXian" w:cs="Arial"/>
                <w:kern w:val="0"/>
                <w:szCs w:val="24"/>
              </w:rPr>
            </w:pPr>
            <w:r w:rsidRPr="00A6030E">
              <w:rPr>
                <w:rFonts w:ascii="DengXian" w:eastAsia="DengXian" w:hAnsi="DengXian" w:cs="Arial" w:hint="eastAsia"/>
                <w:b/>
                <w:bCs/>
                <w:kern w:val="0"/>
                <w:szCs w:val="24"/>
              </w:rPr>
              <w:t>電郵:</w:t>
            </w:r>
            <w:r w:rsidR="00D3054A">
              <w:rPr>
                <w:rFonts w:ascii="DengXian" w:hAnsi="DengXian" w:cs="Arial" w:hint="eastAsia"/>
                <w:b/>
                <w:bCs/>
                <w:kern w:val="0"/>
                <w:szCs w:val="24"/>
              </w:rPr>
              <w:t xml:space="preserve">       </w:t>
            </w:r>
            <w:r w:rsidRPr="00782BF4">
              <w:rPr>
                <w:rFonts w:ascii="DengXian" w:eastAsia="DengXian" w:hAnsi="DengXian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DengXian" w:eastAsia="DengXian" w:hAnsi="DengXian" w:cs="Arial"/>
                  <w:kern w:val="0"/>
                  <w:szCs w:val="24"/>
                </w:rPr>
                <w:id w:val="-787125771"/>
                <w:placeholder>
                  <w:docPart w:val="77E6A9B40CAF43CFAD8089AE481AB484"/>
                </w:placeholder>
                <w:showingPlcHdr/>
              </w:sdtPr>
              <w:sdtEndPr/>
              <w:sdtContent>
                <w:r w:rsidR="00B27E7A" w:rsidRPr="00B27E7A">
                  <w:rPr>
                    <w:rStyle w:val="af"/>
                    <w:rFonts w:hint="eastAsia"/>
                  </w:rPr>
                  <w:t>點選以輸入電郵。</w:t>
                </w:r>
              </w:sdtContent>
            </w:sdt>
          </w:p>
        </w:tc>
      </w:tr>
      <w:tr w:rsidR="00782BF4" w:rsidRPr="00782BF4" w14:paraId="2C646190" w14:textId="77777777" w:rsidTr="004C2319">
        <w:trPr>
          <w:trHeight w:val="417"/>
        </w:trPr>
        <w:tc>
          <w:tcPr>
            <w:tcW w:w="3964" w:type="dxa"/>
          </w:tcPr>
          <w:p w14:paraId="7EED82C0" w14:textId="26494F60" w:rsidR="00782BF4" w:rsidRPr="00782BF4" w:rsidRDefault="00782BF4" w:rsidP="004C2319">
            <w:pPr>
              <w:spacing w:line="320" w:lineRule="exact"/>
              <w:rPr>
                <w:rFonts w:ascii="DengXian" w:eastAsia="DengXian" w:hAnsi="DengXian"/>
                <w:szCs w:val="24"/>
              </w:rPr>
            </w:pPr>
            <w:r w:rsidRPr="00A6030E">
              <w:rPr>
                <w:rFonts w:ascii="DengXian" w:eastAsia="DengXian" w:hAnsi="DengXian" w:hint="eastAsia"/>
                <w:b/>
                <w:bCs/>
                <w:szCs w:val="24"/>
              </w:rPr>
              <w:t>辦公室電話:</w:t>
            </w:r>
            <w:r w:rsidRPr="00782BF4">
              <w:rPr>
                <w:rFonts w:ascii="DengXian" w:eastAsia="DengXian" w:hAnsi="DengXian"/>
                <w:szCs w:val="24"/>
              </w:rPr>
              <w:t xml:space="preserve"> </w:t>
            </w:r>
            <w:r w:rsidR="00D3054A">
              <w:rPr>
                <w:rFonts w:ascii="DengXian" w:hAnsi="DengXian" w:hint="eastAsia"/>
                <w:szCs w:val="24"/>
              </w:rPr>
              <w:t xml:space="preserve"> </w:t>
            </w:r>
            <w:sdt>
              <w:sdtPr>
                <w:rPr>
                  <w:rFonts w:ascii="DengXian" w:eastAsia="DengXian" w:hAnsi="DengXian"/>
                  <w:szCs w:val="24"/>
                </w:rPr>
                <w:id w:val="-1048443814"/>
                <w:placeholder>
                  <w:docPart w:val="749122A99A2F4E0288AD24EB33049459"/>
                </w:placeholder>
                <w:showingPlcHdr/>
              </w:sdtPr>
              <w:sdtEndPr/>
              <w:sdtContent>
                <w:r w:rsidR="00B27E7A" w:rsidRPr="00B27E7A">
                  <w:rPr>
                    <w:rStyle w:val="af"/>
                    <w:rFonts w:hint="eastAsia"/>
                  </w:rPr>
                  <w:t>點選以輸入電話。</w:t>
                </w:r>
              </w:sdtContent>
            </w:sdt>
          </w:p>
        </w:tc>
        <w:tc>
          <w:tcPr>
            <w:tcW w:w="4332" w:type="dxa"/>
          </w:tcPr>
          <w:p w14:paraId="78BE021F" w14:textId="11EFC724" w:rsidR="00782BF4" w:rsidRPr="00782BF4" w:rsidRDefault="00782BF4" w:rsidP="004C2319">
            <w:pPr>
              <w:spacing w:line="320" w:lineRule="exact"/>
              <w:rPr>
                <w:rFonts w:ascii="DengXian" w:eastAsia="DengXian" w:hAnsi="DengXian"/>
                <w:szCs w:val="24"/>
              </w:rPr>
            </w:pPr>
            <w:r w:rsidRPr="00A6030E">
              <w:rPr>
                <w:rFonts w:ascii="DengXian" w:eastAsia="DengXian" w:hAnsi="DengXian" w:hint="eastAsia"/>
                <w:b/>
                <w:bCs/>
                <w:szCs w:val="24"/>
              </w:rPr>
              <w:t>手提電話:</w:t>
            </w:r>
            <w:r w:rsidRPr="00782BF4">
              <w:rPr>
                <w:rFonts w:ascii="DengXian" w:eastAsia="DengXian" w:hAnsi="DengXian"/>
                <w:szCs w:val="24"/>
              </w:rPr>
              <w:t xml:space="preserve"> </w:t>
            </w:r>
            <w:sdt>
              <w:sdtPr>
                <w:rPr>
                  <w:rFonts w:ascii="DengXian" w:eastAsia="DengXian" w:hAnsi="DengXian"/>
                  <w:szCs w:val="24"/>
                </w:rPr>
                <w:id w:val="-240408722"/>
                <w:placeholder>
                  <w:docPart w:val="6AF4134B13F6441EB7BD06ED14F7CDD9"/>
                </w:placeholder>
                <w:showingPlcHdr/>
              </w:sdtPr>
              <w:sdtEndPr/>
              <w:sdtContent>
                <w:r w:rsidR="00B27E7A" w:rsidRPr="00B27E7A">
                  <w:rPr>
                    <w:rStyle w:val="af"/>
                    <w:rFonts w:hint="eastAsia"/>
                  </w:rPr>
                  <w:t>點選以輸入電話。</w:t>
                </w:r>
              </w:sdtContent>
            </w:sdt>
          </w:p>
        </w:tc>
      </w:tr>
    </w:tbl>
    <w:p w14:paraId="6389CBD8" w14:textId="77777777" w:rsidR="00782BF4" w:rsidRPr="00782BF4" w:rsidRDefault="00782BF4" w:rsidP="00782BF4">
      <w:pPr>
        <w:spacing w:line="480" w:lineRule="auto"/>
        <w:rPr>
          <w:rFonts w:ascii="DengXian" w:hAnsi="DengXian"/>
          <w:b/>
          <w:bCs/>
        </w:rPr>
      </w:pPr>
    </w:p>
    <w:p w14:paraId="3E4FF602" w14:textId="779D2B0F" w:rsidR="00782BF4" w:rsidRPr="00782BF4" w:rsidRDefault="00782BF4" w:rsidP="00782BF4">
      <w:pPr>
        <w:pStyle w:val="a9"/>
        <w:numPr>
          <w:ilvl w:val="0"/>
          <w:numId w:val="1"/>
        </w:numPr>
        <w:spacing w:line="480" w:lineRule="auto"/>
        <w:ind w:left="284" w:hanging="284"/>
        <w:contextualSpacing w:val="0"/>
        <w:rPr>
          <w:rFonts w:ascii="DengXian" w:eastAsia="DengXian" w:hAnsi="DengXian"/>
          <w:b/>
          <w:bCs/>
        </w:rPr>
      </w:pPr>
      <w:r w:rsidRPr="00782BF4">
        <w:rPr>
          <w:rFonts w:ascii="DengXian" w:eastAsia="DengXian" w:hAnsi="DengXian" w:hint="eastAsia"/>
          <w:b/>
          <w:bCs/>
        </w:rPr>
        <w:t>參加之活動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D912D9" w:rsidRPr="00782BF4" w14:paraId="567D495E" w14:textId="77777777" w:rsidTr="00D912D9">
        <w:trPr>
          <w:trHeight w:val="597"/>
        </w:trPr>
        <w:tc>
          <w:tcPr>
            <w:tcW w:w="2122" w:type="dxa"/>
            <w:vMerge w:val="restart"/>
          </w:tcPr>
          <w:p w14:paraId="7857BEC3" w14:textId="77777777" w:rsidR="00D912D9" w:rsidRPr="00B27E7A" w:rsidRDefault="00D912D9" w:rsidP="004C2319">
            <w:pPr>
              <w:spacing w:line="320" w:lineRule="exact"/>
              <w:rPr>
                <w:rFonts w:ascii="DengXian" w:eastAsia="DengXian" w:hAnsi="DengXian"/>
                <w:b/>
                <w:bCs/>
              </w:rPr>
            </w:pPr>
            <w:r w:rsidRPr="00B27E7A">
              <w:rPr>
                <w:rFonts w:ascii="DengXian" w:eastAsia="DengXian" w:hAnsi="DengXian" w:hint="eastAsia"/>
                <w:b/>
                <w:bCs/>
              </w:rPr>
              <w:t>參觀日期:</w:t>
            </w:r>
          </w:p>
          <w:p w14:paraId="508194E2" w14:textId="2602A4FC" w:rsidR="00D912D9" w:rsidRPr="00B27E7A" w:rsidRDefault="00D912D9" w:rsidP="004C2319">
            <w:pPr>
              <w:spacing w:line="320" w:lineRule="exact"/>
              <w:rPr>
                <w:rFonts w:ascii="DengXian" w:eastAsia="DengXian" w:hAnsi="DengXian"/>
              </w:rPr>
            </w:pPr>
          </w:p>
        </w:tc>
        <w:tc>
          <w:tcPr>
            <w:tcW w:w="6174" w:type="dxa"/>
          </w:tcPr>
          <w:p w14:paraId="0A8CCC10" w14:textId="4E802878" w:rsidR="00D912D9" w:rsidRPr="00D912D9" w:rsidRDefault="00D912D9" w:rsidP="004C2319">
            <w:pPr>
              <w:spacing w:line="320" w:lineRule="exact"/>
              <w:rPr>
                <w:rFonts w:ascii="DengXian" w:hAnsi="DengXian"/>
                <w:b/>
                <w:bCs/>
              </w:rPr>
            </w:pPr>
            <w:r w:rsidRPr="00B27E7A">
              <w:rPr>
                <w:rFonts w:ascii="DengXian" w:eastAsia="DengXian" w:hAnsi="DengXian" w:hint="eastAsia"/>
                <w:b/>
                <w:bCs/>
              </w:rPr>
              <w:t>首選:</w:t>
            </w:r>
            <w:r>
              <w:rPr>
                <w:rFonts w:ascii="DengXian" w:hAnsi="DengXian" w:hint="eastAsia"/>
                <w:b/>
                <w:bCs/>
              </w:rPr>
              <w:t xml:space="preserve">   </w:t>
            </w:r>
            <w:r w:rsidRPr="00B27E7A">
              <w:rPr>
                <w:rFonts w:ascii="DengXian" w:eastAsia="DengXian" w:hAnsi="DengXian"/>
              </w:rPr>
              <w:t xml:space="preserve"> </w:t>
            </w:r>
            <w:sdt>
              <w:sdtPr>
                <w:rPr>
                  <w:rFonts w:ascii="DengXian" w:eastAsia="DengXian" w:hAnsi="DengXian"/>
                </w:rPr>
                <w:id w:val="266815999"/>
                <w:placeholder>
                  <w:docPart w:val="C38C6DA2F8384CB7AB548C604E4093AD"/>
                </w:placeholder>
                <w:showingPlcHdr/>
              </w:sdtPr>
              <w:sdtEndPr/>
              <w:sdtContent>
                <w:r w:rsidRPr="00B27E7A">
                  <w:rPr>
                    <w:rStyle w:val="af"/>
                    <w:rFonts w:ascii="新細明體" w:eastAsia="新細明體" w:hAnsi="新細明體" w:cs="新細明體" w:hint="eastAsia"/>
                  </w:rPr>
                  <w:t>點選以輸入日期。</w:t>
                </w:r>
              </w:sdtContent>
            </w:sdt>
          </w:p>
        </w:tc>
      </w:tr>
      <w:tr w:rsidR="00D912D9" w:rsidRPr="00782BF4" w14:paraId="0ED4137F" w14:textId="77777777" w:rsidTr="00D912D9">
        <w:trPr>
          <w:trHeight w:val="521"/>
        </w:trPr>
        <w:tc>
          <w:tcPr>
            <w:tcW w:w="2122" w:type="dxa"/>
            <w:vMerge/>
          </w:tcPr>
          <w:p w14:paraId="32A5C2B6" w14:textId="77777777" w:rsidR="00D912D9" w:rsidRPr="00B27E7A" w:rsidRDefault="00D912D9" w:rsidP="004C2319">
            <w:pPr>
              <w:spacing w:line="320" w:lineRule="exact"/>
              <w:rPr>
                <w:rFonts w:ascii="DengXian" w:eastAsia="DengXian" w:hAnsi="DengXian"/>
                <w:b/>
                <w:bCs/>
              </w:rPr>
            </w:pPr>
          </w:p>
        </w:tc>
        <w:tc>
          <w:tcPr>
            <w:tcW w:w="6174" w:type="dxa"/>
          </w:tcPr>
          <w:p w14:paraId="3CD6930C" w14:textId="29103432" w:rsidR="00D912D9" w:rsidRPr="00D912D9" w:rsidRDefault="00D912D9" w:rsidP="004C2319">
            <w:pPr>
              <w:spacing w:line="320" w:lineRule="exact"/>
              <w:rPr>
                <w:rFonts w:ascii="DengXian" w:hAnsi="DengXian"/>
              </w:rPr>
            </w:pPr>
            <w:proofErr w:type="gramStart"/>
            <w:r w:rsidRPr="00B27E7A">
              <w:rPr>
                <w:rFonts w:ascii="DengXian" w:eastAsia="DengXian" w:hAnsi="DengXian" w:hint="eastAsia"/>
                <w:b/>
                <w:bCs/>
              </w:rPr>
              <w:t>次選</w:t>
            </w:r>
            <w:proofErr w:type="gramEnd"/>
            <w:r w:rsidRPr="00B27E7A">
              <w:rPr>
                <w:rFonts w:ascii="DengXian" w:eastAsia="DengXian" w:hAnsi="DengXian" w:hint="eastAsia"/>
                <w:b/>
                <w:bCs/>
              </w:rPr>
              <w:t xml:space="preserve">: </w:t>
            </w:r>
            <w:r>
              <w:rPr>
                <w:rFonts w:ascii="DengXian" w:hAnsi="DengXian" w:hint="eastAsia"/>
                <w:b/>
                <w:bCs/>
              </w:rPr>
              <w:t xml:space="preserve">   </w:t>
            </w:r>
            <w:sdt>
              <w:sdtPr>
                <w:rPr>
                  <w:rFonts w:ascii="DengXian" w:eastAsia="DengXian" w:hAnsi="DengXian"/>
                </w:rPr>
                <w:id w:val="1356618317"/>
                <w:placeholder>
                  <w:docPart w:val="5F570973DA834233A825F92E5FBFFD9F"/>
                </w:placeholder>
                <w:showingPlcHdr/>
              </w:sdtPr>
              <w:sdtEndPr/>
              <w:sdtContent>
                <w:r w:rsidRPr="00B27E7A">
                  <w:rPr>
                    <w:rStyle w:val="af"/>
                    <w:rFonts w:ascii="新細明體" w:eastAsia="新細明體" w:hAnsi="新細明體" w:cs="新細明體" w:hint="eastAsia"/>
                  </w:rPr>
                  <w:t>點選以輸入日期。</w:t>
                </w:r>
              </w:sdtContent>
            </w:sdt>
          </w:p>
        </w:tc>
      </w:tr>
      <w:tr w:rsidR="00D912D9" w:rsidRPr="00782BF4" w14:paraId="5467E0AC" w14:textId="77777777" w:rsidTr="00D912D9">
        <w:trPr>
          <w:trHeight w:val="543"/>
        </w:trPr>
        <w:tc>
          <w:tcPr>
            <w:tcW w:w="2122" w:type="dxa"/>
            <w:vMerge w:val="restart"/>
          </w:tcPr>
          <w:p w14:paraId="308BD31E" w14:textId="1A55579C" w:rsidR="00D912D9" w:rsidRDefault="00D912D9" w:rsidP="004C2319">
            <w:pPr>
              <w:spacing w:line="320" w:lineRule="exact"/>
              <w:rPr>
                <w:rFonts w:ascii="DengXian" w:hAnsi="DengXian"/>
                <w:szCs w:val="24"/>
              </w:rPr>
            </w:pPr>
            <w:r w:rsidRPr="00A6030E">
              <w:rPr>
                <w:rFonts w:ascii="DengXian" w:eastAsia="DengXian" w:hAnsi="DengXian" w:hint="eastAsia"/>
                <w:b/>
                <w:bCs/>
                <w:szCs w:val="24"/>
              </w:rPr>
              <w:t>參</w:t>
            </w:r>
            <w:r w:rsidRPr="00A6030E">
              <w:rPr>
                <w:rFonts w:ascii="DengXian" w:eastAsia="DengXian" w:hAnsi="DengXian" w:hint="eastAsia"/>
                <w:b/>
                <w:bCs/>
              </w:rPr>
              <w:t>觀</w:t>
            </w:r>
            <w:r w:rsidRPr="00A6030E">
              <w:rPr>
                <w:rFonts w:ascii="DengXian" w:eastAsia="DengXian" w:hAnsi="DengXian" w:hint="eastAsia"/>
                <w:b/>
                <w:bCs/>
                <w:szCs w:val="24"/>
              </w:rPr>
              <w:t>時間:</w:t>
            </w:r>
            <w:r w:rsidRPr="00782BF4">
              <w:rPr>
                <w:rFonts w:ascii="DengXian" w:eastAsia="DengXian" w:hAnsi="DengXian"/>
                <w:szCs w:val="24"/>
              </w:rPr>
              <w:t xml:space="preserve"> </w:t>
            </w:r>
          </w:p>
          <w:p w14:paraId="3F276207" w14:textId="3D446257" w:rsidR="00D912D9" w:rsidRDefault="00D912D9" w:rsidP="004C2319">
            <w:pPr>
              <w:spacing w:line="320" w:lineRule="exact"/>
              <w:rPr>
                <w:rFonts w:ascii="DengXian" w:hAnsi="DengXian"/>
                <w:szCs w:val="24"/>
              </w:rPr>
            </w:pPr>
          </w:p>
        </w:tc>
        <w:tc>
          <w:tcPr>
            <w:tcW w:w="6174" w:type="dxa"/>
          </w:tcPr>
          <w:p w14:paraId="1F7486E6" w14:textId="23E99F55" w:rsidR="00D912D9" w:rsidRPr="00A6030E" w:rsidRDefault="00D912D9" w:rsidP="004C2319">
            <w:pPr>
              <w:spacing w:line="320" w:lineRule="exact"/>
              <w:rPr>
                <w:rFonts w:ascii="DengXian" w:hAnsi="DengXian"/>
              </w:rPr>
            </w:pPr>
            <w:r w:rsidRPr="00B27E7A">
              <w:rPr>
                <w:rFonts w:ascii="DengXian" w:eastAsia="DengXian" w:hAnsi="DengXian" w:hint="eastAsia"/>
                <w:b/>
                <w:bCs/>
              </w:rPr>
              <w:t>首選:</w:t>
            </w:r>
            <w:r>
              <w:rPr>
                <w:rFonts w:ascii="DengXian" w:hAnsi="DengXian" w:hint="eastAsia"/>
                <w:b/>
                <w:bCs/>
              </w:rPr>
              <w:t xml:space="preserve">   </w:t>
            </w:r>
            <w:r>
              <w:rPr>
                <w:rFonts w:ascii="DengXian" w:eastAsia="DengXian" w:hAnsi="DengXian"/>
                <w:szCs w:val="24"/>
              </w:rPr>
              <w:t xml:space="preserve"> </w:t>
            </w:r>
            <w:sdt>
              <w:sdtPr>
                <w:rPr>
                  <w:rFonts w:ascii="DengXian" w:eastAsia="DengXian" w:hAnsi="DengXian"/>
                  <w:szCs w:val="24"/>
                </w:rPr>
                <w:id w:val="187955984"/>
                <w:placeholder>
                  <w:docPart w:val="DB78342465EB487799B37BF0A76028D7"/>
                </w:placeholder>
                <w:showingPlcHdr/>
              </w:sdtPr>
              <w:sdtEndPr/>
              <w:sdtContent>
                <w:r w:rsidRPr="00B27E7A">
                  <w:rPr>
                    <w:rStyle w:val="af"/>
                    <w:rFonts w:hint="eastAsia"/>
                  </w:rPr>
                  <w:t>點選以輸入時間。</w:t>
                </w:r>
              </w:sdtContent>
            </w:sdt>
          </w:p>
        </w:tc>
      </w:tr>
      <w:tr w:rsidR="00D912D9" w:rsidRPr="00782BF4" w14:paraId="240D6FB3" w14:textId="77777777" w:rsidTr="00D912D9">
        <w:trPr>
          <w:trHeight w:val="579"/>
        </w:trPr>
        <w:tc>
          <w:tcPr>
            <w:tcW w:w="2122" w:type="dxa"/>
            <w:vMerge/>
          </w:tcPr>
          <w:p w14:paraId="15394159" w14:textId="77777777" w:rsidR="00D912D9" w:rsidRPr="00A6030E" w:rsidRDefault="00D912D9" w:rsidP="004C2319">
            <w:pPr>
              <w:spacing w:line="320" w:lineRule="exact"/>
              <w:rPr>
                <w:rFonts w:ascii="DengXian" w:eastAsia="DengXian" w:hAnsi="DengXian"/>
                <w:b/>
                <w:bCs/>
                <w:szCs w:val="24"/>
              </w:rPr>
            </w:pPr>
          </w:p>
        </w:tc>
        <w:tc>
          <w:tcPr>
            <w:tcW w:w="6174" w:type="dxa"/>
          </w:tcPr>
          <w:p w14:paraId="0E9FD079" w14:textId="549253F3" w:rsidR="00D912D9" w:rsidRPr="00A6030E" w:rsidRDefault="00D912D9" w:rsidP="004C2319">
            <w:pPr>
              <w:spacing w:line="320" w:lineRule="exact"/>
              <w:rPr>
                <w:rFonts w:ascii="DengXian" w:eastAsia="DengXian" w:hAnsi="DengXian"/>
                <w:b/>
                <w:bCs/>
                <w:szCs w:val="24"/>
              </w:rPr>
            </w:pPr>
            <w:proofErr w:type="gramStart"/>
            <w:r w:rsidRPr="00B27E7A">
              <w:rPr>
                <w:rFonts w:ascii="DengXian" w:eastAsia="DengXian" w:hAnsi="DengXian" w:hint="eastAsia"/>
                <w:b/>
                <w:bCs/>
              </w:rPr>
              <w:t>次選</w:t>
            </w:r>
            <w:proofErr w:type="gramEnd"/>
            <w:r w:rsidRPr="00B27E7A">
              <w:rPr>
                <w:rFonts w:ascii="DengXian" w:eastAsia="DengXian" w:hAnsi="DengXian" w:hint="eastAsia"/>
                <w:b/>
                <w:bCs/>
              </w:rPr>
              <w:t>:</w:t>
            </w:r>
            <w:r>
              <w:rPr>
                <w:rFonts w:ascii="DengXian" w:hAnsi="DengXian" w:hint="eastAsia"/>
                <w:b/>
                <w:bCs/>
              </w:rPr>
              <w:t xml:space="preserve">    </w:t>
            </w:r>
            <w:sdt>
              <w:sdtPr>
                <w:rPr>
                  <w:rFonts w:ascii="DengXian" w:eastAsia="DengXian" w:hAnsi="DengXian"/>
                  <w:szCs w:val="24"/>
                </w:rPr>
                <w:id w:val="-1218515116"/>
                <w:placeholder>
                  <w:docPart w:val="CC6847F94D3F4D4D998B4577605CCB8A"/>
                </w:placeholder>
                <w:showingPlcHdr/>
              </w:sdtPr>
              <w:sdtEndPr/>
              <w:sdtContent>
                <w:r w:rsidRPr="00B27E7A">
                  <w:rPr>
                    <w:rStyle w:val="af"/>
                    <w:rFonts w:hint="eastAsia"/>
                  </w:rPr>
                  <w:t>點選以輸入時間。</w:t>
                </w:r>
              </w:sdtContent>
            </w:sdt>
          </w:p>
        </w:tc>
      </w:tr>
      <w:tr w:rsidR="00D912D9" w:rsidRPr="001617C8" w14:paraId="76D511A1" w14:textId="3B009461" w:rsidTr="00D912D9">
        <w:trPr>
          <w:trHeight w:val="429"/>
        </w:trPr>
        <w:tc>
          <w:tcPr>
            <w:tcW w:w="2122" w:type="dxa"/>
          </w:tcPr>
          <w:p w14:paraId="3B759E8F" w14:textId="3552B068" w:rsidR="00D912D9" w:rsidRPr="00782BF4" w:rsidRDefault="00D912D9" w:rsidP="004C2319">
            <w:pPr>
              <w:spacing w:line="320" w:lineRule="exact"/>
              <w:rPr>
                <w:rFonts w:ascii="DengXian" w:eastAsia="DengXian" w:hAnsi="DengXian"/>
                <w:szCs w:val="24"/>
              </w:rPr>
            </w:pPr>
            <w:r w:rsidRPr="00A6030E">
              <w:rPr>
                <w:rFonts w:ascii="DengXian" w:eastAsia="DengXian" w:hAnsi="DengXian" w:hint="eastAsia"/>
                <w:b/>
                <w:bCs/>
                <w:szCs w:val="24"/>
              </w:rPr>
              <w:t>人數:</w:t>
            </w:r>
            <w:r w:rsidRPr="00782BF4">
              <w:rPr>
                <w:rFonts w:ascii="DengXian" w:eastAsia="DengXian" w:hAnsi="DengXian" w:hint="eastAsia"/>
                <w:szCs w:val="24"/>
              </w:rPr>
              <w:t xml:space="preserve"> </w:t>
            </w:r>
            <w:r>
              <w:rPr>
                <w:rFonts w:ascii="DengXian" w:hAnsi="DengXian" w:hint="eastAsia"/>
                <w:szCs w:val="24"/>
              </w:rPr>
              <w:t xml:space="preserve">   </w:t>
            </w:r>
          </w:p>
          <w:p w14:paraId="75455812" w14:textId="3C00FDC8" w:rsidR="00D912D9" w:rsidRPr="00D912D9" w:rsidRDefault="00D912D9" w:rsidP="00D912D9">
            <w:pPr>
              <w:spacing w:line="320" w:lineRule="exact"/>
              <w:rPr>
                <w:rFonts w:ascii="DengXian" w:hAnsi="DengXian"/>
                <w:b/>
                <w:bCs/>
                <w:szCs w:val="24"/>
              </w:rPr>
            </w:pPr>
            <w:r w:rsidRPr="00B06B0D">
              <w:rPr>
                <w:rFonts w:ascii="DengXian" w:eastAsia="DengXian" w:hAnsi="DengXian" w:hint="eastAsia"/>
                <w:b/>
                <w:bCs/>
                <w:szCs w:val="24"/>
              </w:rPr>
              <w:t>(如參觀日數多於1日，請標明每日參觀人數)</w:t>
            </w:r>
          </w:p>
          <w:p w14:paraId="6B8C0CD4" w14:textId="30532C78" w:rsidR="00D912D9" w:rsidRPr="00E77A92" w:rsidRDefault="00D912D9" w:rsidP="004C2319">
            <w:pPr>
              <w:spacing w:line="320" w:lineRule="exact"/>
              <w:rPr>
                <w:rFonts w:ascii="DengXian" w:hAnsi="DengXian"/>
                <w:szCs w:val="24"/>
              </w:rPr>
            </w:pPr>
          </w:p>
        </w:tc>
        <w:tc>
          <w:tcPr>
            <w:tcW w:w="6174" w:type="dxa"/>
          </w:tcPr>
          <w:p w14:paraId="20492249" w14:textId="0CB47ABB" w:rsidR="00D912D9" w:rsidRPr="00E77A92" w:rsidRDefault="00AE2969" w:rsidP="004C2319">
            <w:pPr>
              <w:spacing w:line="320" w:lineRule="exact"/>
              <w:rPr>
                <w:rFonts w:ascii="DengXian" w:hAnsi="DengXian"/>
                <w:szCs w:val="24"/>
              </w:rPr>
            </w:pPr>
            <w:sdt>
              <w:sdtPr>
                <w:rPr>
                  <w:rFonts w:ascii="DengXian" w:eastAsia="DengXian" w:hAnsi="DengXian"/>
                  <w:szCs w:val="24"/>
                </w:rPr>
                <w:id w:val="1850214497"/>
                <w:placeholder>
                  <w:docPart w:val="AAC9AE1493AF4449B84FCCA728F84AD4"/>
                </w:placeholder>
                <w:showingPlcHdr/>
              </w:sdtPr>
              <w:sdtEndPr/>
              <w:sdtContent>
                <w:r w:rsidR="00D912D9" w:rsidRPr="00B27E7A">
                  <w:rPr>
                    <w:rStyle w:val="af"/>
                    <w:rFonts w:hint="eastAsia"/>
                  </w:rPr>
                  <w:t>點選以輸入活動人數。</w:t>
                </w:r>
              </w:sdtContent>
            </w:sdt>
          </w:p>
        </w:tc>
      </w:tr>
      <w:tr w:rsidR="00782BF4" w:rsidRPr="00D912D9" w14:paraId="0DF04A5C" w14:textId="77777777" w:rsidTr="004C2319">
        <w:trPr>
          <w:trHeight w:val="429"/>
        </w:trPr>
        <w:tc>
          <w:tcPr>
            <w:tcW w:w="8296" w:type="dxa"/>
            <w:gridSpan w:val="2"/>
          </w:tcPr>
          <w:p w14:paraId="06EEB05B" w14:textId="7F1EF2C3" w:rsidR="00782BF4" w:rsidRPr="00782BF4" w:rsidRDefault="00D912D9" w:rsidP="004C2319">
            <w:pPr>
              <w:spacing w:line="320" w:lineRule="exact"/>
              <w:rPr>
                <w:rFonts w:ascii="DengXian" w:eastAsia="DengXian" w:hAnsi="DengXian"/>
                <w:szCs w:val="24"/>
              </w:rPr>
            </w:pPr>
            <w:r w:rsidRPr="00B06B0D">
              <w:rPr>
                <w:rFonts w:ascii="DengXian" w:eastAsia="DengXian" w:hAnsi="DengXian" w:hint="eastAsia"/>
                <w:b/>
                <w:bCs/>
                <w:szCs w:val="24"/>
              </w:rPr>
              <w:t>活動對象 (年級):</w:t>
            </w:r>
            <w:r w:rsidRPr="00B06B0D">
              <w:rPr>
                <w:rFonts w:ascii="DengXian" w:eastAsia="DengXian" w:hAnsi="DengXian" w:hint="eastAsia"/>
                <w:szCs w:val="24"/>
              </w:rPr>
              <w:t xml:space="preserve"> </w:t>
            </w:r>
            <w:r w:rsidR="00782BF4" w:rsidRPr="00782BF4">
              <w:rPr>
                <w:rFonts w:ascii="DengXian" w:eastAsia="DengXian" w:hAnsi="DengXian" w:hint="eastAsia"/>
                <w:szCs w:val="24"/>
              </w:rPr>
              <w:t xml:space="preserve"> </w:t>
            </w:r>
            <w:r w:rsidR="00D3054A">
              <w:rPr>
                <w:rFonts w:ascii="DengXian" w:hAnsi="DengXian" w:hint="eastAsia"/>
                <w:szCs w:val="24"/>
              </w:rPr>
              <w:t xml:space="preserve">  </w:t>
            </w:r>
            <w:r w:rsidR="00782BF4" w:rsidRPr="00782BF4">
              <w:rPr>
                <w:rFonts w:ascii="DengXian" w:eastAsia="DengXian" w:hAnsi="DengXian" w:hint="eastAsia"/>
                <w:szCs w:val="24"/>
              </w:rPr>
              <w:t xml:space="preserve"> </w:t>
            </w:r>
            <w:sdt>
              <w:sdtPr>
                <w:rPr>
                  <w:rFonts w:ascii="DengXian" w:eastAsia="DengXian" w:hAnsi="DengXian"/>
                  <w:szCs w:val="24"/>
                </w:rPr>
                <w:id w:val="-1602711719"/>
                <w:placeholder>
                  <w:docPart w:val="72007A25047A47CFA649C3E7BD689C64"/>
                </w:placeholder>
                <w:showingPlcHdr/>
              </w:sdtPr>
              <w:sdtEndPr/>
              <w:sdtContent>
                <w:r w:rsidR="001617C8" w:rsidRPr="001617C8">
                  <w:rPr>
                    <w:rStyle w:val="af"/>
                    <w:rFonts w:ascii="新細明體" w:eastAsia="新細明體" w:hAnsi="新細明體" w:cs="新細明體" w:hint="eastAsia"/>
                  </w:rPr>
                  <w:t>點選以輸入活動對象，如</w:t>
                </w:r>
                <w:r w:rsidR="001617C8" w:rsidRPr="001617C8">
                  <w:rPr>
                    <w:rStyle w:val="af"/>
                    <w:rFonts w:ascii="新細明體-ExtB" w:eastAsia="新細明體-ExtB" w:hAnsi="新細明體-ExtB" w:hint="eastAsia"/>
                  </w:rPr>
                  <w:t xml:space="preserve">: </w:t>
                </w:r>
                <w:r w:rsidR="00782BF4" w:rsidRPr="001617C8">
                  <w:rPr>
                    <w:rFonts w:ascii="新細明體" w:eastAsia="新細明體" w:hAnsi="新細明體" w:cs="新細明體" w:hint="eastAsia"/>
                    <w:color w:val="767171" w:themeColor="background2" w:themeShade="80"/>
                    <w:szCs w:val="24"/>
                  </w:rPr>
                  <w:t>小學二年級學生</w:t>
                </w:r>
              </w:sdtContent>
            </w:sdt>
          </w:p>
        </w:tc>
      </w:tr>
      <w:tr w:rsidR="00782BF4" w:rsidRPr="00782BF4" w14:paraId="60A1ED6C" w14:textId="77777777" w:rsidTr="004C2319">
        <w:trPr>
          <w:trHeight w:val="429"/>
        </w:trPr>
        <w:tc>
          <w:tcPr>
            <w:tcW w:w="8296" w:type="dxa"/>
            <w:gridSpan w:val="2"/>
          </w:tcPr>
          <w:p w14:paraId="7A6084F6" w14:textId="252CAD3A" w:rsidR="00782BF4" w:rsidRPr="00A6030E" w:rsidRDefault="00E77A92" w:rsidP="00E77A92">
            <w:pPr>
              <w:spacing w:line="400" w:lineRule="exact"/>
              <w:rPr>
                <w:rFonts w:ascii="DengXian" w:eastAsia="DengXian" w:hAnsi="DengXian"/>
                <w:b/>
                <w:bCs/>
                <w:color w:val="262626" w:themeColor="text1" w:themeTint="D9"/>
                <w:szCs w:val="24"/>
              </w:rPr>
            </w:pPr>
            <w:proofErr w:type="gramStart"/>
            <w:r w:rsidRPr="00A6030E">
              <w:rPr>
                <w:rFonts w:ascii="DengXian" w:eastAsia="DengXian" w:hAnsi="DengXian" w:hint="eastAsia"/>
                <w:b/>
                <w:bCs/>
                <w:color w:val="262626" w:themeColor="text1" w:themeTint="D9"/>
                <w:szCs w:val="24"/>
              </w:rPr>
              <w:t>請剔選</w:t>
            </w:r>
            <w:proofErr w:type="gramEnd"/>
            <w:r w:rsidRPr="00A6030E">
              <w:rPr>
                <w:rFonts w:ascii="DengXian" w:eastAsia="DengXian" w:hAnsi="DengXian" w:hint="eastAsia"/>
                <w:b/>
                <w:bCs/>
                <w:color w:val="262626" w:themeColor="text1" w:themeTint="D9"/>
                <w:szCs w:val="24"/>
              </w:rPr>
              <w:t xml:space="preserve"> 貴校期望參與</w:t>
            </w:r>
            <w:r w:rsidR="00782BF4" w:rsidRPr="00A6030E">
              <w:rPr>
                <w:rFonts w:ascii="DengXian" w:eastAsia="DengXian" w:hAnsi="DengXian" w:hint="eastAsia"/>
                <w:b/>
                <w:bCs/>
                <w:color w:val="262626" w:themeColor="text1" w:themeTint="D9"/>
                <w:szCs w:val="24"/>
              </w:rPr>
              <w:t xml:space="preserve">之活動: </w:t>
            </w:r>
          </w:p>
          <w:p w14:paraId="3380BFDC" w14:textId="77777777" w:rsidR="00782BF4" w:rsidRPr="00E77A92" w:rsidRDefault="00782BF4" w:rsidP="00E77A92">
            <w:pPr>
              <w:spacing w:line="400" w:lineRule="exact"/>
              <w:rPr>
                <w:rFonts w:ascii="DengXian" w:eastAsia="DengXian" w:hAnsi="DengXian"/>
                <w:color w:val="262626" w:themeColor="text1" w:themeTint="D9"/>
                <w:szCs w:val="24"/>
              </w:rPr>
            </w:pPr>
          </w:p>
          <w:p w14:paraId="2EB522AF" w14:textId="527DE0AD" w:rsidR="00782BF4" w:rsidRPr="00A6030E" w:rsidRDefault="00AE2969" w:rsidP="00E77A92">
            <w:pPr>
              <w:spacing w:line="400" w:lineRule="exact"/>
              <w:rPr>
                <w:rStyle w:val="oypena"/>
                <w:rFonts w:ascii="DengXian" w:eastAsia="DengXian" w:hAnsi="DengXian" w:cs="新細明體"/>
                <w:b/>
                <w:bCs/>
                <w:color w:val="262626" w:themeColor="text1" w:themeTint="D9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  <w:szCs w:val="24"/>
                </w:rPr>
                <w:id w:val="-251512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27E7A">
                  <w:rPr>
                    <w:rFonts w:ascii="MS Gothic" w:eastAsia="MS Gothic" w:hAnsi="MS Gothic" w:hint="eastAsia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E77A92" w:rsidRPr="00E77A92">
              <w:rPr>
                <w:rFonts w:ascii="DengXian" w:eastAsia="DengXian" w:hAnsi="DengXian" w:hint="eastAsia"/>
                <w:color w:val="262626" w:themeColor="text1" w:themeTint="D9"/>
                <w:szCs w:val="24"/>
              </w:rPr>
              <w:t xml:space="preserve"> </w:t>
            </w:r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歷史文化導賞之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olor w:val="262626" w:themeColor="text1" w:themeTint="D9"/>
              </w:rPr>
              <w:t>旅</w:t>
            </w:r>
          </w:p>
          <w:p w14:paraId="584428BD" w14:textId="4ABB9DE1" w:rsidR="00E77A92" w:rsidRPr="00E77A92" w:rsidRDefault="00AE2969" w:rsidP="00E77A92">
            <w:pPr>
              <w:spacing w:line="400" w:lineRule="exact"/>
              <w:rPr>
                <w:rStyle w:val="oypena"/>
                <w:rFonts w:ascii="DengXian" w:eastAsia="DengXian" w:hAnsi="DengXian" w:cs="新細明體"/>
                <w:color w:val="262626" w:themeColor="text1" w:themeTint="D9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  <w:szCs w:val="24"/>
                </w:rPr>
                <w:id w:val="-2146029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30E">
                  <w:rPr>
                    <w:rFonts w:ascii="MS Gothic" w:eastAsia="MS Gothic" w:hAnsi="MS Gothic" w:hint="eastAsia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A6030E">
              <w:rPr>
                <w:rFonts w:ascii="DengXian" w:hAnsi="DengXian" w:hint="eastAsia"/>
                <w:color w:val="262626" w:themeColor="text1" w:themeTint="D9"/>
                <w:szCs w:val="24"/>
              </w:rPr>
              <w:t xml:space="preserve"> </w:t>
            </w:r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香港史講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olor w:val="262626" w:themeColor="text1" w:themeTint="D9"/>
              </w:rPr>
              <w:t>座</w:t>
            </w:r>
          </w:p>
          <w:p w14:paraId="7223D96F" w14:textId="52B27AEE" w:rsidR="00E77A92" w:rsidRPr="00E77A92" w:rsidRDefault="00AE2969" w:rsidP="00E77A92">
            <w:pPr>
              <w:spacing w:line="400" w:lineRule="exact"/>
              <w:rPr>
                <w:rStyle w:val="oypena"/>
                <w:rFonts w:ascii="DengXian" w:eastAsia="DengXian" w:hAnsi="DengXian" w:cs="新細明體"/>
                <w:color w:val="262626" w:themeColor="text1" w:themeTint="D9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  <w:szCs w:val="24"/>
                </w:rPr>
                <w:id w:val="747228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27E7A">
                  <w:rPr>
                    <w:rFonts w:ascii="MS Gothic" w:eastAsia="MS Gothic" w:hAnsi="MS Gothic" w:hint="eastAsia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A6030E">
              <w:rPr>
                <w:rFonts w:ascii="DengXian" w:hAnsi="DengXian" w:hint="eastAsia"/>
                <w:color w:val="262626" w:themeColor="text1" w:themeTint="D9"/>
                <w:szCs w:val="24"/>
              </w:rPr>
              <w:t xml:space="preserve"> </w:t>
            </w:r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麵粉公仔工作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olor w:val="262626" w:themeColor="text1" w:themeTint="D9"/>
              </w:rPr>
              <w:t>坊</w:t>
            </w:r>
          </w:p>
          <w:p w14:paraId="64597A12" w14:textId="2916CE8E" w:rsidR="00E77A92" w:rsidRPr="00E77A92" w:rsidRDefault="00AE2969" w:rsidP="00E77A92">
            <w:pPr>
              <w:spacing w:line="400" w:lineRule="exact"/>
              <w:rPr>
                <w:rStyle w:val="oypena"/>
                <w:rFonts w:ascii="DengXian" w:eastAsia="DengXian" w:hAnsi="DengXian" w:cs="新細明體"/>
                <w:color w:val="262626" w:themeColor="text1" w:themeTint="D9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  <w:szCs w:val="24"/>
                </w:rPr>
                <w:id w:val="932702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30E">
                  <w:rPr>
                    <w:rFonts w:ascii="MS Gothic" w:eastAsia="MS Gothic" w:hAnsi="MS Gothic" w:hint="eastAsia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A6030E">
              <w:rPr>
                <w:rFonts w:ascii="DengXian" w:hAnsi="DengXian" w:hint="eastAsia"/>
                <w:color w:val="262626" w:themeColor="text1" w:themeTint="D9"/>
                <w:szCs w:val="24"/>
              </w:rPr>
              <w:t xml:space="preserve"> </w:t>
            </w:r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中式茶藝工作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olor w:val="262626" w:themeColor="text1" w:themeTint="D9"/>
              </w:rPr>
              <w:t>坊</w:t>
            </w:r>
          </w:p>
          <w:p w14:paraId="54EAE83A" w14:textId="672D483B" w:rsidR="00E77A92" w:rsidRPr="00E77A92" w:rsidRDefault="00AE2969" w:rsidP="00E77A92">
            <w:pPr>
              <w:spacing w:line="400" w:lineRule="exact"/>
              <w:rPr>
                <w:rStyle w:val="oypena"/>
                <w:rFonts w:ascii="DengXian" w:eastAsia="DengXian" w:hAnsi="DengXian" w:cs="新細明體"/>
                <w:color w:val="262626" w:themeColor="text1" w:themeTint="D9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  <w:szCs w:val="24"/>
                </w:rPr>
                <w:id w:val="-448848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30E">
                  <w:rPr>
                    <w:rFonts w:ascii="MS Gothic" w:eastAsia="MS Gothic" w:hAnsi="MS Gothic" w:hint="eastAsia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A6030E">
              <w:rPr>
                <w:rFonts w:ascii="DengXian" w:hAnsi="DengXian" w:hint="eastAsia"/>
                <w:color w:val="262626" w:themeColor="text1" w:themeTint="D9"/>
                <w:szCs w:val="24"/>
              </w:rPr>
              <w:t xml:space="preserve"> </w:t>
            </w:r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橡皮印章工作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olor w:val="262626" w:themeColor="text1" w:themeTint="D9"/>
              </w:rPr>
              <w:t>坊</w:t>
            </w:r>
          </w:p>
          <w:p w14:paraId="52DBE9C3" w14:textId="1638E982" w:rsidR="00E77A92" w:rsidRPr="00E77A92" w:rsidRDefault="00AE2969" w:rsidP="00E77A92">
            <w:pPr>
              <w:pStyle w:val="cvgsua"/>
              <w:spacing w:before="0" w:beforeAutospacing="0" w:after="0" w:afterAutospacing="0" w:line="400" w:lineRule="exact"/>
              <w:rPr>
                <w:rStyle w:val="oypena"/>
                <w:rFonts w:ascii="DengXian" w:eastAsia="DengXian" w:hAnsi="DengXian"/>
                <w:caps/>
                <w:color w:val="262626" w:themeColor="text1" w:themeTint="D9"/>
                <w:spacing w:val="12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</w:rPr>
                <w:id w:val="2073845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30E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6030E">
              <w:rPr>
                <w:rFonts w:ascii="DengXian" w:eastAsiaTheme="minorEastAsia" w:hAnsi="DengXian" w:hint="eastAsia"/>
                <w:color w:val="262626" w:themeColor="text1" w:themeTint="D9"/>
              </w:rPr>
              <w:t xml:space="preserve"> </w:t>
            </w:r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aps/>
                <w:color w:val="262626" w:themeColor="text1" w:themeTint="D9"/>
                <w:spacing w:val="12"/>
              </w:rPr>
              <w:t>字有主張</w:t>
            </w:r>
            <w:proofErr w:type="gramStart"/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aps/>
                <w:color w:val="262626" w:themeColor="text1" w:themeTint="D9"/>
                <w:spacing w:val="12"/>
              </w:rPr>
              <w:t>——</w:t>
            </w:r>
            <w:proofErr w:type="gramEnd"/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aps/>
                <w:color w:val="262626" w:themeColor="text1" w:themeTint="D9"/>
                <w:spacing w:val="12"/>
              </w:rPr>
              <w:t>DIY甲骨文識字印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aps/>
                <w:color w:val="262626" w:themeColor="text1" w:themeTint="D9"/>
                <w:spacing w:val="12"/>
              </w:rPr>
              <w:t>章</w:t>
            </w:r>
          </w:p>
          <w:p w14:paraId="3960976B" w14:textId="66536A02" w:rsidR="00E77A92" w:rsidRPr="00A6030E" w:rsidRDefault="00AE2969" w:rsidP="00E77A92">
            <w:pPr>
              <w:pStyle w:val="cvgsua"/>
              <w:spacing w:before="0" w:beforeAutospacing="0" w:after="0" w:afterAutospacing="0" w:line="400" w:lineRule="exact"/>
              <w:rPr>
                <w:rStyle w:val="oypena"/>
                <w:rFonts w:ascii="DengXian" w:eastAsia="DengXian" w:hAnsi="DengXian"/>
                <w:b/>
                <w:bCs/>
                <w:caps/>
                <w:color w:val="262626" w:themeColor="text1" w:themeTint="D9"/>
                <w:spacing w:val="12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</w:rPr>
                <w:id w:val="-2762558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30E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6030E">
              <w:rPr>
                <w:rFonts w:ascii="DengXian" w:eastAsiaTheme="minorEastAsia" w:hAnsi="DengXian" w:hint="eastAsia"/>
                <w:color w:val="262626" w:themeColor="text1" w:themeTint="D9"/>
              </w:rPr>
              <w:t xml:space="preserve"> </w:t>
            </w:r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aps/>
                <w:color w:val="262626" w:themeColor="text1" w:themeTint="D9"/>
                <w:spacing w:val="12"/>
              </w:rPr>
              <w:t>飛行密碼</w:t>
            </w:r>
            <w:proofErr w:type="gramStart"/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aps/>
                <w:color w:val="262626" w:themeColor="text1" w:themeTint="D9"/>
                <w:spacing w:val="12"/>
              </w:rPr>
              <w:t>——</w:t>
            </w:r>
            <w:proofErr w:type="gramEnd"/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aps/>
                <w:color w:val="262626" w:themeColor="text1" w:themeTint="D9"/>
                <w:spacing w:val="12"/>
              </w:rPr>
              <w:t>DIY漢字紙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aps/>
                <w:color w:val="262626" w:themeColor="text1" w:themeTint="D9"/>
                <w:spacing w:val="12"/>
              </w:rPr>
              <w:t>鳶</w:t>
            </w:r>
          </w:p>
          <w:p w14:paraId="263091CA" w14:textId="6AFEF2C7" w:rsidR="00E77A92" w:rsidRPr="00E77A92" w:rsidRDefault="00AE2969" w:rsidP="00E77A92">
            <w:pPr>
              <w:pStyle w:val="cvgsua"/>
              <w:spacing w:before="0" w:beforeAutospacing="0" w:after="0" w:afterAutospacing="0" w:line="400" w:lineRule="exact"/>
              <w:rPr>
                <w:rStyle w:val="oypena"/>
                <w:rFonts w:ascii="DengXian" w:eastAsia="DengXian" w:hAnsi="DengXian" w:cs="新細明體"/>
                <w:caps/>
                <w:color w:val="262626" w:themeColor="text1" w:themeTint="D9"/>
                <w:spacing w:val="12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</w:rPr>
                <w:id w:val="-185373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7A92" w:rsidRPr="00E77A92">
                  <w:rPr>
                    <w:rFonts w:ascii="Segoe UI Symbol" w:eastAsia="DengXian" w:hAnsi="Segoe UI Symbol" w:cs="Segoe UI Symbol"/>
                    <w:color w:val="262626" w:themeColor="text1" w:themeTint="D9"/>
                  </w:rPr>
                  <w:t>☐</w:t>
                </w:r>
              </w:sdtContent>
            </w:sdt>
            <w:r w:rsidR="00A6030E">
              <w:rPr>
                <w:rFonts w:ascii="DengXian" w:eastAsiaTheme="minorEastAsia" w:hAnsi="DengXian" w:hint="eastAsia"/>
                <w:color w:val="262626" w:themeColor="text1" w:themeTint="D9"/>
              </w:rPr>
              <w:t xml:space="preserve"> </w:t>
            </w:r>
            <w:proofErr w:type="gramStart"/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aps/>
                <w:color w:val="262626" w:themeColor="text1" w:themeTint="D9"/>
                <w:spacing w:val="12"/>
              </w:rPr>
              <w:t>水字家族——</w:t>
            </w:r>
            <w:proofErr w:type="gramEnd"/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aps/>
                <w:color w:val="262626" w:themeColor="text1" w:themeTint="D9"/>
                <w:spacing w:val="12"/>
              </w:rPr>
              <w:t>DIY手繪油紙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aps/>
                <w:color w:val="262626" w:themeColor="text1" w:themeTint="D9"/>
                <w:spacing w:val="12"/>
              </w:rPr>
              <w:t>傘</w:t>
            </w:r>
          </w:p>
          <w:p w14:paraId="49D0778F" w14:textId="51B4AA49" w:rsidR="00E77A92" w:rsidRPr="00E77A92" w:rsidRDefault="00AE2969" w:rsidP="00E77A92">
            <w:pPr>
              <w:spacing w:line="400" w:lineRule="exact"/>
              <w:rPr>
                <w:rStyle w:val="oypena"/>
                <w:rFonts w:ascii="DengXian" w:eastAsia="DengXian" w:hAnsi="DengXian" w:cs="新細明體"/>
                <w:color w:val="262626" w:themeColor="text1" w:themeTint="D9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  <w:szCs w:val="24"/>
                </w:rPr>
                <w:id w:val="-1373309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7A92" w:rsidRPr="00E77A92">
                  <w:rPr>
                    <w:rFonts w:ascii="Segoe UI Symbol" w:eastAsia="DengXian" w:hAnsi="Segoe UI Symbol" w:cs="Segoe UI Symbol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A6030E">
              <w:rPr>
                <w:rFonts w:ascii="DengXian" w:hAnsi="DengXian" w:hint="eastAsia"/>
                <w:color w:val="262626" w:themeColor="text1" w:themeTint="D9"/>
                <w:szCs w:val="24"/>
              </w:rPr>
              <w:t xml:space="preserve"> </w:t>
            </w:r>
            <w:proofErr w:type="gramStart"/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禪繞畫工</w:t>
            </w:r>
            <w:proofErr w:type="gramEnd"/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作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olor w:val="262626" w:themeColor="text1" w:themeTint="D9"/>
              </w:rPr>
              <w:t>坊</w:t>
            </w:r>
          </w:p>
          <w:p w14:paraId="5D877BD2" w14:textId="1AF5A53D" w:rsidR="00E77A92" w:rsidRPr="00E77A92" w:rsidRDefault="00AE2969" w:rsidP="00E77A92">
            <w:pPr>
              <w:spacing w:line="400" w:lineRule="exact"/>
              <w:rPr>
                <w:rStyle w:val="oypena"/>
                <w:rFonts w:ascii="DengXian" w:eastAsia="DengXian" w:hAnsi="DengXian" w:cs="新細明體"/>
                <w:color w:val="262626" w:themeColor="text1" w:themeTint="D9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  <w:szCs w:val="24"/>
                </w:rPr>
                <w:id w:val="409730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7A92" w:rsidRPr="00E77A92">
                  <w:rPr>
                    <w:rFonts w:ascii="Segoe UI Symbol" w:eastAsia="DengXian" w:hAnsi="Segoe UI Symbol" w:cs="Segoe UI Symbol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A6030E">
              <w:rPr>
                <w:rFonts w:ascii="DengXian" w:hAnsi="DengXian" w:hint="eastAsia"/>
                <w:color w:val="262626" w:themeColor="text1" w:themeTint="D9"/>
                <w:szCs w:val="24"/>
              </w:rPr>
              <w:t xml:space="preserve"> </w:t>
            </w:r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靜觀。茶工作</w:t>
            </w:r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olor w:val="262626" w:themeColor="text1" w:themeTint="D9"/>
              </w:rPr>
              <w:t>坊</w:t>
            </w:r>
          </w:p>
          <w:p w14:paraId="31A5FD15" w14:textId="45A46C61" w:rsidR="00E77A92" w:rsidRPr="00E77A92" w:rsidRDefault="00AE2969" w:rsidP="00E77A92">
            <w:pPr>
              <w:spacing w:line="400" w:lineRule="exact"/>
              <w:rPr>
                <w:rStyle w:val="oypena"/>
                <w:rFonts w:ascii="DengXian" w:eastAsia="DengXian" w:hAnsi="DengXian" w:cs="新細明體"/>
                <w:color w:val="262626" w:themeColor="text1" w:themeTint="D9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  <w:szCs w:val="24"/>
                </w:rPr>
                <w:id w:val="-1189978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054A">
                  <w:rPr>
                    <w:rFonts w:ascii="MS Gothic" w:eastAsia="MS Gothic" w:hAnsi="MS Gothic" w:hint="eastAsia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A6030E">
              <w:rPr>
                <w:rFonts w:ascii="DengXian" w:hAnsi="DengXian" w:hint="eastAsia"/>
                <w:color w:val="262626" w:themeColor="text1" w:themeTint="D9"/>
                <w:szCs w:val="24"/>
              </w:rPr>
              <w:t xml:space="preserve"> </w:t>
            </w:r>
            <w:proofErr w:type="gramStart"/>
            <w:r w:rsidR="00E77A92" w:rsidRPr="00A6030E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創意特飲調配</w:t>
            </w:r>
            <w:proofErr w:type="gramEnd"/>
            <w:r w:rsidR="00E77A92" w:rsidRPr="00A6030E">
              <w:rPr>
                <w:rStyle w:val="oypena"/>
                <w:rFonts w:ascii="DengXian" w:eastAsia="DengXian" w:hAnsi="DengXian" w:cs="新細明體" w:hint="eastAsia"/>
                <w:b/>
                <w:bCs/>
                <w:color w:val="262626" w:themeColor="text1" w:themeTint="D9"/>
              </w:rPr>
              <w:t>班</w:t>
            </w:r>
          </w:p>
          <w:p w14:paraId="2604BFCD" w14:textId="2F4A54C6" w:rsidR="00782BF4" w:rsidRDefault="00AE2969" w:rsidP="00E77A92">
            <w:pPr>
              <w:spacing w:line="400" w:lineRule="exact"/>
              <w:rPr>
                <w:rStyle w:val="oypena"/>
                <w:rFonts w:ascii="DengXian" w:hAnsi="DengXian"/>
                <w:color w:val="262626" w:themeColor="text1" w:themeTint="D9"/>
              </w:rPr>
            </w:pPr>
            <w:sdt>
              <w:sdtPr>
                <w:rPr>
                  <w:rFonts w:ascii="DengXian" w:eastAsia="DengXian" w:hAnsi="DengXian" w:hint="eastAsia"/>
                  <w:color w:val="262626" w:themeColor="text1" w:themeTint="D9"/>
                  <w:szCs w:val="24"/>
                </w:rPr>
                <w:id w:val="-1773928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E77A92" w:rsidRPr="00E77A92">
              <w:rPr>
                <w:rStyle w:val="oypena"/>
                <w:rFonts w:ascii="DengXian" w:eastAsia="DengXian" w:hAnsi="DengXian" w:hint="eastAsia"/>
                <w:color w:val="262626" w:themeColor="text1" w:themeTint="D9"/>
              </w:rPr>
              <w:t xml:space="preserve"> </w:t>
            </w:r>
            <w:r w:rsidRPr="00AE2969">
              <w:rPr>
                <w:rStyle w:val="oypena"/>
                <w:rFonts w:ascii="DengXian" w:eastAsia="DengXian" w:hAnsi="DengXian"/>
                <w:b/>
                <w:bCs/>
                <w:color w:val="262626" w:themeColor="text1" w:themeTint="D9"/>
              </w:rPr>
              <w:t>趣味Pizza工作</w:t>
            </w:r>
            <w:r w:rsidRPr="00AE2969">
              <w:rPr>
                <w:rStyle w:val="oypena"/>
                <w:rFonts w:ascii="DengXian" w:eastAsia="DengXian" w:hAnsi="DengXian" w:cs="新細明體" w:hint="eastAsia"/>
                <w:b/>
                <w:bCs/>
                <w:color w:val="262626" w:themeColor="text1" w:themeTint="D9"/>
              </w:rPr>
              <w:t>坊</w:t>
            </w:r>
          </w:p>
          <w:p w14:paraId="31DF5A8F" w14:textId="35144657" w:rsidR="00E77A92" w:rsidRPr="00E77A92" w:rsidRDefault="00E77A92" w:rsidP="00E77A92">
            <w:pPr>
              <w:spacing w:line="400" w:lineRule="exact"/>
              <w:rPr>
                <w:rFonts w:ascii="DengXian" w:hAnsi="DengXian" w:cs="新細明體"/>
                <w:color w:val="262626" w:themeColor="text1" w:themeTint="D9"/>
              </w:rPr>
            </w:pPr>
          </w:p>
        </w:tc>
      </w:tr>
    </w:tbl>
    <w:p w14:paraId="1B880990" w14:textId="3A8E9243" w:rsidR="00782BF4" w:rsidRDefault="00782BF4" w:rsidP="00782BF4">
      <w:pPr>
        <w:rPr>
          <w:rFonts w:ascii="DengXian" w:eastAsia="DengXian" w:hAnsi="DengXian"/>
        </w:rPr>
      </w:pPr>
    </w:p>
    <w:p w14:paraId="0A04EC6E" w14:textId="134155FB" w:rsidR="00A6030E" w:rsidRPr="00A6030E" w:rsidRDefault="00A6030E" w:rsidP="00A6030E">
      <w:pPr>
        <w:autoSpaceDE w:val="0"/>
        <w:autoSpaceDN w:val="0"/>
        <w:adjustRightInd w:val="0"/>
        <w:spacing w:beforeLines="20" w:before="72" w:line="300" w:lineRule="exact"/>
        <w:rPr>
          <w:rFonts w:ascii="DengXian" w:eastAsia="DengXian" w:hAnsi="DengXian" w:cs="Times New Roman"/>
          <w:b/>
          <w:kern w:val="0"/>
          <w:sz w:val="20"/>
        </w:rPr>
      </w:pPr>
      <w:r w:rsidRPr="00A6030E">
        <w:rPr>
          <w:rFonts w:ascii="DengXian" w:eastAsia="DengXian" w:hAnsi="DengXian" w:cs="Arial" w:hint="eastAsia"/>
          <w:b/>
          <w:kern w:val="0"/>
          <w:szCs w:val="24"/>
          <w:u w:val="single"/>
        </w:rPr>
        <w:t>團體活動申請須知(</w:t>
      </w:r>
      <w:r w:rsidRPr="00A6030E">
        <w:rPr>
          <w:rFonts w:ascii="DengXian" w:eastAsia="DengXian" w:hAnsi="DengXian" w:cs="Times New Roman" w:hint="eastAsia"/>
          <w:b/>
          <w:kern w:val="0"/>
          <w:sz w:val="20"/>
        </w:rPr>
        <w:t>*以下是一般情況下的安排，其他特別情況安排另行協商。)</w:t>
      </w:r>
    </w:p>
    <w:p w14:paraId="79EEF04E" w14:textId="77777777" w:rsidR="00A6030E" w:rsidRPr="00A6030E" w:rsidRDefault="00A6030E" w:rsidP="00A6030E">
      <w:pPr>
        <w:pStyle w:val="gmail-msolistparagraph"/>
        <w:numPr>
          <w:ilvl w:val="0"/>
          <w:numId w:val="2"/>
        </w:numPr>
        <w:spacing w:beforeLines="20" w:before="72" w:beforeAutospacing="0" w:after="0" w:afterAutospacing="0" w:line="360" w:lineRule="exact"/>
        <w:ind w:left="0" w:rightChars="-237" w:right="-569" w:hanging="482"/>
        <w:rPr>
          <w:rFonts w:ascii="DengXian" w:eastAsia="DengXian" w:hAnsi="DengXian"/>
          <w:color w:val="000000"/>
          <w:sz w:val="20"/>
          <w:szCs w:val="20"/>
        </w:rPr>
      </w:pPr>
      <w:r w:rsidRPr="00A6030E">
        <w:rPr>
          <w:rFonts w:ascii="DengXian" w:eastAsia="DengXian" w:hAnsi="DengXian" w:hint="eastAsia"/>
          <w:color w:val="000000"/>
          <w:sz w:val="20"/>
          <w:szCs w:val="20"/>
        </w:rPr>
        <w:t>本館開放時間,逢星期一至日,早上10時至下午6時。常設展覽館逢星期一休館(公眾假期除外)。</w:t>
      </w:r>
    </w:p>
    <w:p w14:paraId="5E85D0F4" w14:textId="77777777" w:rsidR="00A6030E" w:rsidRPr="00A6030E" w:rsidRDefault="00A6030E" w:rsidP="00A6030E">
      <w:pPr>
        <w:pStyle w:val="gmail-msolistparagraph"/>
        <w:numPr>
          <w:ilvl w:val="0"/>
          <w:numId w:val="2"/>
        </w:numPr>
        <w:spacing w:beforeLines="20" w:before="72" w:beforeAutospacing="0" w:after="0" w:afterAutospacing="0" w:line="360" w:lineRule="exact"/>
        <w:ind w:left="0" w:rightChars="-237" w:right="-569" w:hanging="482"/>
        <w:rPr>
          <w:rFonts w:ascii="DengXian" w:eastAsia="DengXian" w:hAnsi="DengXian"/>
          <w:color w:val="000000"/>
          <w:sz w:val="20"/>
          <w:szCs w:val="20"/>
        </w:rPr>
      </w:pPr>
      <w:r w:rsidRPr="00A6030E">
        <w:rPr>
          <w:rFonts w:ascii="DengXian" w:eastAsia="DengXian" w:hAnsi="DengXian" w:hint="eastAsia"/>
          <w:color w:val="000000"/>
          <w:sz w:val="20"/>
          <w:szCs w:val="20"/>
        </w:rPr>
        <w:t>15人或以上的團體到館參觀或進行活動，不論是否需要導賞</w:t>
      </w:r>
      <w:proofErr w:type="gramStart"/>
      <w:r w:rsidRPr="00A6030E">
        <w:rPr>
          <w:rFonts w:ascii="DengXian" w:eastAsia="DengXian" w:hAnsi="DengXian" w:hint="eastAsia"/>
          <w:color w:val="000000"/>
          <w:sz w:val="20"/>
          <w:szCs w:val="20"/>
        </w:rPr>
        <w:t>服務均須預先</w:t>
      </w:r>
      <w:proofErr w:type="gramEnd"/>
      <w:r w:rsidRPr="00A6030E">
        <w:rPr>
          <w:rFonts w:ascii="DengXian" w:eastAsia="DengXian" w:hAnsi="DengXian" w:hint="eastAsia"/>
          <w:color w:val="000000"/>
          <w:sz w:val="20"/>
          <w:szCs w:val="20"/>
        </w:rPr>
        <w:t>申請。</w:t>
      </w:r>
    </w:p>
    <w:p w14:paraId="4EADFAC7" w14:textId="77777777" w:rsidR="00A6030E" w:rsidRPr="00A6030E" w:rsidRDefault="00A6030E" w:rsidP="00A6030E">
      <w:pPr>
        <w:pStyle w:val="gmail-msolistparagraph"/>
        <w:numPr>
          <w:ilvl w:val="0"/>
          <w:numId w:val="2"/>
        </w:numPr>
        <w:spacing w:beforeLines="20" w:before="72" w:beforeAutospacing="0" w:after="0" w:afterAutospacing="0" w:line="360" w:lineRule="exact"/>
        <w:ind w:left="0" w:rightChars="-178" w:right="-427" w:hanging="482"/>
        <w:rPr>
          <w:rFonts w:ascii="DengXian" w:eastAsia="DengXian" w:hAnsi="DengXian"/>
          <w:color w:val="000000"/>
          <w:sz w:val="20"/>
          <w:szCs w:val="20"/>
        </w:rPr>
      </w:pPr>
      <w:r w:rsidRPr="00A6030E">
        <w:rPr>
          <w:rFonts w:ascii="DengXian" w:eastAsia="DengXian" w:hAnsi="DengXian" w:hint="eastAsia"/>
          <w:color w:val="000000"/>
          <w:sz w:val="20"/>
          <w:szCs w:val="20"/>
        </w:rPr>
        <w:t>同一時段只接受一個團體參觀申請, 且該團體人數不得超過120人。</w:t>
      </w:r>
    </w:p>
    <w:p w14:paraId="0FD578D1" w14:textId="318B2080" w:rsidR="00A6030E" w:rsidRPr="00A6030E" w:rsidRDefault="00A6030E" w:rsidP="00A6030E">
      <w:pPr>
        <w:pStyle w:val="gmail-msolistparagraph"/>
        <w:numPr>
          <w:ilvl w:val="0"/>
          <w:numId w:val="2"/>
        </w:numPr>
        <w:spacing w:before="0" w:beforeAutospacing="0" w:after="0" w:afterAutospacing="0" w:line="360" w:lineRule="exact"/>
        <w:ind w:left="0" w:hanging="482"/>
        <w:rPr>
          <w:rFonts w:ascii="DengXian" w:eastAsia="DengXian" w:hAnsi="DengXian"/>
          <w:color w:val="000000"/>
          <w:sz w:val="20"/>
          <w:szCs w:val="20"/>
        </w:rPr>
      </w:pPr>
      <w:r w:rsidRPr="00A6030E">
        <w:rPr>
          <w:rFonts w:ascii="DengXian" w:eastAsia="DengXian" w:hAnsi="DengXian" w:hint="eastAsia"/>
          <w:color w:val="000000"/>
          <w:sz w:val="20"/>
          <w:szCs w:val="20"/>
        </w:rPr>
        <w:t>團體可在參觀日之前兩星期至三個月內作出申請,以先到先得方式處理,本館於收到申請表後7個工作天內以電郵回覆。如未能提供申請表格所需的資料, 有關申請將不予受理</w:t>
      </w:r>
      <w:r>
        <w:rPr>
          <w:rFonts w:asciiTheme="minorEastAsia" w:hAnsiTheme="minorEastAsia" w:hint="eastAsia"/>
          <w:color w:val="000000"/>
          <w:sz w:val="20"/>
          <w:szCs w:val="20"/>
        </w:rPr>
        <w:t>。</w:t>
      </w:r>
    </w:p>
    <w:p w14:paraId="09972C50" w14:textId="77777777" w:rsidR="00A6030E" w:rsidRPr="00A6030E" w:rsidRDefault="00A6030E" w:rsidP="00A6030E">
      <w:pPr>
        <w:pStyle w:val="gmail-msolistparagraph"/>
        <w:numPr>
          <w:ilvl w:val="0"/>
          <w:numId w:val="2"/>
        </w:numPr>
        <w:spacing w:before="0" w:beforeAutospacing="0" w:after="0" w:afterAutospacing="0" w:line="360" w:lineRule="exact"/>
        <w:ind w:left="0" w:hanging="482"/>
        <w:rPr>
          <w:rFonts w:ascii="DengXian" w:eastAsia="DengXian" w:hAnsi="DengXian"/>
          <w:color w:val="000000"/>
          <w:sz w:val="20"/>
          <w:szCs w:val="22"/>
        </w:rPr>
      </w:pPr>
      <w:r w:rsidRPr="00A6030E">
        <w:rPr>
          <w:rFonts w:ascii="DengXian" w:eastAsia="DengXian" w:hAnsi="DengXian" w:hint="eastAsia"/>
          <w:color w:val="000000"/>
          <w:sz w:val="20"/>
        </w:rPr>
        <w:t>參觀者須</w:t>
      </w:r>
      <w:r w:rsidRPr="00A6030E">
        <w:rPr>
          <w:rFonts w:ascii="DengXian" w:eastAsia="DengXian" w:hAnsi="DengXian" w:hint="eastAsia"/>
          <w:color w:val="000000"/>
          <w:sz w:val="20"/>
          <w:szCs w:val="22"/>
        </w:rPr>
        <w:t>遵</w:t>
      </w:r>
      <w:r w:rsidRPr="00A6030E">
        <w:rPr>
          <w:rFonts w:ascii="DengXian" w:eastAsia="DengXian" w:hAnsi="DengXian" w:hint="eastAsia"/>
          <w:color w:val="000000"/>
          <w:sz w:val="20"/>
        </w:rPr>
        <w:t>從</w:t>
      </w:r>
      <w:proofErr w:type="gramStart"/>
      <w:r w:rsidRPr="00A6030E">
        <w:rPr>
          <w:rFonts w:ascii="DengXian" w:eastAsia="DengXian" w:hAnsi="DengXian" w:hint="eastAsia"/>
          <w:color w:val="000000"/>
          <w:sz w:val="20"/>
        </w:rPr>
        <w:t>導賞員或</w:t>
      </w:r>
      <w:proofErr w:type="gramEnd"/>
      <w:r w:rsidRPr="00A6030E">
        <w:rPr>
          <w:rFonts w:ascii="DengXian" w:eastAsia="DengXian" w:hAnsi="DengXian" w:hint="eastAsia"/>
          <w:color w:val="000000"/>
          <w:sz w:val="20"/>
        </w:rPr>
        <w:t>本館工作人員指示參觀，避免影響其他參觀者或場地使用人士。如任何人士在館內的行為對其他訪客構成滋擾，本館有權請有關人士離開。</w:t>
      </w:r>
    </w:p>
    <w:p w14:paraId="16F09E94" w14:textId="77777777" w:rsidR="00A6030E" w:rsidRPr="00A6030E" w:rsidRDefault="00A6030E" w:rsidP="00A6030E">
      <w:pPr>
        <w:pStyle w:val="gmail-msolistparagraph"/>
        <w:numPr>
          <w:ilvl w:val="0"/>
          <w:numId w:val="2"/>
        </w:numPr>
        <w:spacing w:before="0" w:beforeAutospacing="0" w:after="0" w:afterAutospacing="0" w:line="360" w:lineRule="exact"/>
        <w:ind w:left="0"/>
        <w:rPr>
          <w:rFonts w:ascii="DengXian" w:eastAsia="DengXian" w:hAnsi="DengXian"/>
          <w:color w:val="000000"/>
          <w:sz w:val="18"/>
          <w:szCs w:val="22"/>
        </w:rPr>
      </w:pPr>
      <w:r w:rsidRPr="00A6030E">
        <w:rPr>
          <w:rFonts w:ascii="DengXian" w:eastAsia="DengXian" w:hAnsi="DengXian" w:hint="eastAsia"/>
          <w:color w:val="0E0E0E"/>
          <w:sz w:val="20"/>
          <w:shd w:val="clear" w:color="auto" w:fill="FFFFFF"/>
        </w:rPr>
        <w:t>園區內不可進食外來食物。</w:t>
      </w:r>
    </w:p>
    <w:p w14:paraId="28006284" w14:textId="12C8D134" w:rsidR="00A6030E" w:rsidRPr="00A6030E" w:rsidRDefault="00A6030E" w:rsidP="00A6030E">
      <w:pPr>
        <w:pStyle w:val="gmail-msolistparagraph"/>
        <w:numPr>
          <w:ilvl w:val="0"/>
          <w:numId w:val="2"/>
        </w:numPr>
        <w:spacing w:before="0" w:beforeAutospacing="0" w:after="0" w:afterAutospacing="0" w:line="360" w:lineRule="exact"/>
        <w:ind w:left="0"/>
        <w:rPr>
          <w:rFonts w:ascii="DengXian" w:eastAsia="DengXian" w:hAnsi="DengXian"/>
          <w:color w:val="000000"/>
          <w:sz w:val="20"/>
          <w:szCs w:val="22"/>
        </w:rPr>
      </w:pPr>
      <w:r w:rsidRPr="00A6030E">
        <w:rPr>
          <w:rFonts w:ascii="DengXian" w:eastAsia="DengXian" w:hAnsi="DengXian" w:hint="eastAsia"/>
          <w:color w:val="000000"/>
          <w:sz w:val="20"/>
        </w:rPr>
        <w:t>如在活動前四小時，天文台仍懸掛黑色暴雨警告、</w:t>
      </w:r>
      <w:proofErr w:type="gramStart"/>
      <w:r w:rsidRPr="00A6030E">
        <w:rPr>
          <w:rFonts w:ascii="DengXian" w:eastAsia="DengXian" w:hAnsi="DengXian" w:hint="eastAsia"/>
          <w:color w:val="000000"/>
          <w:sz w:val="20"/>
        </w:rPr>
        <w:t>八號烈風或</w:t>
      </w:r>
      <w:proofErr w:type="gramEnd"/>
      <w:r w:rsidRPr="00A6030E">
        <w:rPr>
          <w:rFonts w:ascii="DengXian" w:eastAsia="DengXian" w:hAnsi="DengXian" w:hint="eastAsia"/>
          <w:color w:val="000000"/>
          <w:sz w:val="20"/>
        </w:rPr>
        <w:t>暴風信號或以上，參觀安排將延期，團體必須在</w:t>
      </w:r>
      <w:r w:rsidR="00D3054A">
        <w:rPr>
          <w:rFonts w:ascii="DengXian" w:hAnsi="DengXian" w:hint="eastAsia"/>
          <w:color w:val="000000"/>
          <w:sz w:val="20"/>
        </w:rPr>
        <w:t>1</w:t>
      </w:r>
      <w:r w:rsidRPr="00A6030E">
        <w:rPr>
          <w:rFonts w:ascii="DengXian" w:eastAsia="DengXian" w:hAnsi="DengXian" w:hint="eastAsia"/>
          <w:color w:val="000000"/>
          <w:sz w:val="20"/>
        </w:rPr>
        <w:t>個月內使用原定服務，但所選的日子須得到文化館的確認。</w:t>
      </w:r>
    </w:p>
    <w:p w14:paraId="31D0381F" w14:textId="77777777" w:rsidR="00A6030E" w:rsidRPr="00A6030E" w:rsidRDefault="00A6030E" w:rsidP="00A6030E">
      <w:pPr>
        <w:pStyle w:val="gmail-msolistparagraph"/>
        <w:numPr>
          <w:ilvl w:val="0"/>
          <w:numId w:val="2"/>
        </w:numPr>
        <w:spacing w:before="0" w:beforeAutospacing="0" w:after="0" w:afterAutospacing="0" w:line="360" w:lineRule="exact"/>
        <w:ind w:left="0"/>
        <w:rPr>
          <w:rFonts w:ascii="DengXian" w:eastAsia="DengXian" w:hAnsi="DengXian"/>
          <w:color w:val="000000"/>
          <w:sz w:val="20"/>
          <w:szCs w:val="22"/>
        </w:rPr>
      </w:pPr>
      <w:r w:rsidRPr="00A6030E">
        <w:rPr>
          <w:rFonts w:ascii="DengXian" w:eastAsia="DengXian" w:hAnsi="DengXian" w:hint="eastAsia"/>
          <w:sz w:val="20"/>
          <w:szCs w:val="22"/>
        </w:rPr>
        <w:t>本館有權接受或拒絕任何申請。如有任何爭議，本館保留最終決定權。</w:t>
      </w:r>
    </w:p>
    <w:p w14:paraId="1C05D2C2" w14:textId="77777777" w:rsidR="00A6030E" w:rsidRDefault="00A6030E" w:rsidP="00A6030E">
      <w:pPr>
        <w:pStyle w:val="gmail-msolistparagraph"/>
        <w:spacing w:before="0" w:beforeAutospacing="0" w:after="0" w:afterAutospacing="0" w:line="360" w:lineRule="exact"/>
        <w:rPr>
          <w:rFonts w:ascii="FangSong" w:eastAsia="FangSong" w:hAnsi="FangSong"/>
          <w:color w:val="000000"/>
          <w:sz w:val="20"/>
          <w:szCs w:val="22"/>
        </w:rPr>
      </w:pPr>
    </w:p>
    <w:p w14:paraId="4BE4FBD6" w14:textId="638CE56D" w:rsidR="00B27E7A" w:rsidRPr="00B27E7A" w:rsidRDefault="00AE2969" w:rsidP="00B27E7A">
      <w:pPr>
        <w:autoSpaceDE w:val="0"/>
        <w:autoSpaceDN w:val="0"/>
        <w:adjustRightInd w:val="0"/>
        <w:spacing w:beforeLines="30" w:before="108" w:line="300" w:lineRule="exact"/>
        <w:ind w:leftChars="-29" w:left="-70" w:firstLineChars="3" w:firstLine="7"/>
        <w:rPr>
          <w:rFonts w:ascii="DengXian" w:eastAsia="DengXian" w:hAnsi="DengXian" w:cs="Arial"/>
          <w:kern w:val="0"/>
          <w:sz w:val="22"/>
          <w:szCs w:val="24"/>
        </w:rPr>
      </w:pPr>
      <w:sdt>
        <w:sdtPr>
          <w:rPr>
            <w:rFonts w:ascii="DengXian" w:eastAsia="DengXian" w:hAnsi="DengXian" w:hint="eastAsia"/>
            <w:color w:val="262626" w:themeColor="text1" w:themeTint="D9"/>
            <w:szCs w:val="24"/>
          </w:rPr>
          <w:id w:val="-15681072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27E7A">
            <w:rPr>
              <w:rFonts w:ascii="MS Gothic" w:eastAsia="MS Gothic" w:hAnsi="MS Gothic" w:hint="eastAsia"/>
              <w:color w:val="262626" w:themeColor="text1" w:themeTint="D9"/>
              <w:szCs w:val="24"/>
            </w:rPr>
            <w:t>☐</w:t>
          </w:r>
        </w:sdtContent>
      </w:sdt>
      <w:r w:rsidR="00B27E7A" w:rsidRPr="00B27E7A">
        <w:rPr>
          <w:rFonts w:ascii="DengXian" w:eastAsia="DengXian" w:hAnsi="DengXian" w:hint="eastAsia"/>
          <w:color w:val="262626" w:themeColor="text1" w:themeTint="D9"/>
          <w:szCs w:val="24"/>
        </w:rPr>
        <w:t xml:space="preserve"> </w:t>
      </w:r>
      <w:r w:rsidR="00B27E7A" w:rsidRPr="00B27E7A">
        <w:rPr>
          <w:rFonts w:ascii="DengXian" w:eastAsia="DengXian" w:hAnsi="DengXian" w:cs="Arial" w:hint="eastAsia"/>
          <w:b/>
          <w:kern w:val="0"/>
          <w:sz w:val="22"/>
          <w:szCs w:val="24"/>
        </w:rPr>
        <w:t xml:space="preserve">本人/ 機構 </w:t>
      </w:r>
      <w:r w:rsidR="00B27E7A" w:rsidRPr="00B27E7A">
        <w:rPr>
          <w:rFonts w:ascii="DengXian" w:eastAsia="DengXian" w:hAnsi="DengXian" w:cs="Arial" w:hint="eastAsia"/>
          <w:kern w:val="0"/>
          <w:sz w:val="22"/>
          <w:szCs w:val="24"/>
        </w:rPr>
        <w:t>已詳細閱讀以上參觀須知，並會確保團友/參加者遵守饒宗頤文化館的參觀須知及一切安排。</w:t>
      </w:r>
    </w:p>
    <w:p w14:paraId="3982C9E1" w14:textId="77777777" w:rsidR="00B27E7A" w:rsidRPr="00B27E7A" w:rsidRDefault="00B27E7A" w:rsidP="00B27E7A">
      <w:pPr>
        <w:autoSpaceDE w:val="0"/>
        <w:autoSpaceDN w:val="0"/>
        <w:adjustRightInd w:val="0"/>
        <w:spacing w:beforeLines="30" w:before="108" w:line="300" w:lineRule="exact"/>
        <w:ind w:leftChars="-29" w:left="-70" w:firstLineChars="3" w:firstLine="7"/>
        <w:rPr>
          <w:rFonts w:ascii="DengXian" w:eastAsia="DengXian" w:hAnsi="DengXian" w:cs="Arial"/>
          <w:kern w:val="0"/>
          <w:sz w:val="22"/>
          <w:szCs w:val="24"/>
        </w:rPr>
      </w:pPr>
    </w:p>
    <w:tbl>
      <w:tblPr>
        <w:tblStyle w:val="ae"/>
        <w:tblW w:w="9356" w:type="dxa"/>
        <w:tblInd w:w="-289" w:type="dxa"/>
        <w:tblLook w:val="04A0" w:firstRow="1" w:lastRow="0" w:firstColumn="1" w:lastColumn="0" w:noHBand="0" w:noVBand="1"/>
      </w:tblPr>
      <w:tblGrid>
        <w:gridCol w:w="2836"/>
        <w:gridCol w:w="3827"/>
        <w:gridCol w:w="2693"/>
      </w:tblGrid>
      <w:tr w:rsidR="00B27E7A" w:rsidRPr="00B27E7A" w14:paraId="2D6E7F27" w14:textId="77777777" w:rsidTr="00B27E7A">
        <w:trPr>
          <w:trHeight w:val="7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FE7" w14:textId="3C518FF3" w:rsidR="00B27E7A" w:rsidRPr="00D3054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eastAsia="DengXian" w:hAnsi="DengXian" w:cs="Arial"/>
                <w:b/>
                <w:bCs/>
                <w:kern w:val="0"/>
                <w:sz w:val="22"/>
              </w:rPr>
            </w:pPr>
            <w:r w:rsidRPr="00D3054A">
              <w:rPr>
                <w:rFonts w:ascii="DengXian" w:eastAsia="DengXian" w:hAnsi="DengXian" w:cs="Arial" w:hint="eastAsia"/>
                <w:b/>
                <w:bCs/>
                <w:kern w:val="0"/>
                <w:sz w:val="22"/>
              </w:rPr>
              <w:t>團體負責人姓名</w:t>
            </w:r>
          </w:p>
          <w:p w14:paraId="1FC5A087" w14:textId="77777777" w:rsidR="00B27E7A" w:rsidRPr="00B27E7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eastAsia="DengXian" w:hAnsi="DengXian" w:cs="Arial"/>
                <w:kern w:val="0"/>
                <w:sz w:val="22"/>
              </w:rPr>
            </w:pPr>
          </w:p>
          <w:sdt>
            <w:sdtPr>
              <w:rPr>
                <w:rFonts w:ascii="DengXian" w:eastAsia="DengXian" w:hAnsi="DengXian" w:cs="Arial" w:hint="eastAsia"/>
                <w:kern w:val="0"/>
                <w:sz w:val="22"/>
              </w:rPr>
              <w:id w:val="791565451"/>
              <w:placeholder>
                <w:docPart w:val="DAB00CFB3D644481BF0B71B51AC32A8A"/>
              </w:placeholder>
              <w:showingPlcHdr/>
            </w:sdtPr>
            <w:sdtEndPr/>
            <w:sdtContent>
              <w:p w14:paraId="7BAC2C30" w14:textId="6F96722E" w:rsidR="00B27E7A" w:rsidRPr="00B27E7A" w:rsidRDefault="00B27E7A">
                <w:pPr>
                  <w:autoSpaceDE w:val="0"/>
                  <w:autoSpaceDN w:val="0"/>
                  <w:adjustRightInd w:val="0"/>
                  <w:spacing w:line="300" w:lineRule="exact"/>
                  <w:rPr>
                    <w:rFonts w:ascii="DengXian" w:eastAsia="DengXian" w:hAnsi="DengXian" w:cs="Arial"/>
                    <w:kern w:val="0"/>
                    <w:sz w:val="22"/>
                  </w:rPr>
                </w:pPr>
                <w:r w:rsidRPr="00C40444">
                  <w:rPr>
                    <w:rStyle w:val="af"/>
                    <w:rFonts w:hint="eastAsia"/>
                  </w:rPr>
                  <w:t>點選以輸入文字。</w:t>
                </w:r>
              </w:p>
            </w:sdtContent>
          </w:sdt>
          <w:p w14:paraId="178ABCEF" w14:textId="77777777" w:rsidR="00B27E7A" w:rsidRPr="00B27E7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eastAsia="DengXian" w:hAnsi="DengXian" w:cs="Arial"/>
                <w:kern w:val="0"/>
              </w:rPr>
            </w:pPr>
          </w:p>
          <w:p w14:paraId="7A1DA655" w14:textId="77777777" w:rsidR="00B27E7A" w:rsidRPr="00B27E7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eastAsia="DengXian" w:hAnsi="DengXian" w:cs="Arial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4E04" w14:textId="77777777" w:rsidR="00B27E7A" w:rsidRPr="00D3054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hAnsi="DengXian" w:cs="Arial"/>
                <w:b/>
                <w:bCs/>
                <w:kern w:val="0"/>
                <w:sz w:val="22"/>
              </w:rPr>
            </w:pPr>
            <w:r w:rsidRPr="00D3054A">
              <w:rPr>
                <w:rFonts w:ascii="DengXian" w:eastAsia="DengXian" w:hAnsi="DengXian" w:cs="Arial" w:hint="eastAsia"/>
                <w:b/>
                <w:bCs/>
                <w:kern w:val="0"/>
                <w:sz w:val="22"/>
              </w:rPr>
              <w:t>團體印鑑</w:t>
            </w:r>
          </w:p>
          <w:p w14:paraId="30CB6D02" w14:textId="77777777" w:rsidR="00B27E7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hAnsi="DengXian" w:cs="Arial"/>
                <w:kern w:val="0"/>
                <w:sz w:val="22"/>
              </w:rPr>
            </w:pPr>
          </w:p>
          <w:p w14:paraId="3F27554C" w14:textId="77777777" w:rsidR="00B27E7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hAnsi="DengXian" w:cs="Arial"/>
                <w:kern w:val="0"/>
                <w:sz w:val="22"/>
              </w:rPr>
            </w:pPr>
          </w:p>
          <w:p w14:paraId="3E788F41" w14:textId="77777777" w:rsidR="00B27E7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hAnsi="DengXian" w:cs="Arial"/>
                <w:kern w:val="0"/>
                <w:sz w:val="22"/>
              </w:rPr>
            </w:pPr>
          </w:p>
          <w:sdt>
            <w:sdtPr>
              <w:rPr>
                <w:rFonts w:ascii="DengXian" w:hAnsi="DengXian" w:cs="Arial" w:hint="eastAsia"/>
                <w:kern w:val="0"/>
                <w:sz w:val="22"/>
              </w:rPr>
              <w:id w:val="1793788414"/>
              <w:showingPlcHdr/>
              <w:picture/>
            </w:sdtPr>
            <w:sdtEndPr/>
            <w:sdtContent>
              <w:p w14:paraId="5E82F14E" w14:textId="4083A2BE" w:rsidR="00B27E7A" w:rsidRPr="00B27E7A" w:rsidRDefault="00B27E7A">
                <w:pPr>
                  <w:autoSpaceDE w:val="0"/>
                  <w:autoSpaceDN w:val="0"/>
                  <w:adjustRightInd w:val="0"/>
                  <w:spacing w:line="300" w:lineRule="exact"/>
                  <w:rPr>
                    <w:rFonts w:ascii="DengXian" w:hAnsi="DengXian" w:cs="Arial"/>
                    <w:kern w:val="0"/>
                    <w:sz w:val="22"/>
                  </w:rPr>
                </w:pPr>
                <w:r>
                  <w:rPr>
                    <w:rFonts w:ascii="DengXian" w:hAnsi="DengXian" w:cs="Arial" w:hint="eastAsia"/>
                    <w:noProof/>
                    <w:kern w:val="0"/>
                    <w:sz w:val="22"/>
                  </w:rPr>
                  <w:drawing>
                    <wp:inline distT="0" distB="0" distL="0" distR="0" wp14:anchorId="5C1F7DAE" wp14:editId="02FA1478">
                      <wp:extent cx="600075" cy="600075"/>
                      <wp:effectExtent l="0" t="0" r="9525" b="9525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00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2DD" w14:textId="4FDE987C" w:rsidR="00B27E7A" w:rsidRPr="00D3054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hAnsi="DengXian" w:cs="Arial"/>
                <w:b/>
                <w:bCs/>
                <w:kern w:val="0"/>
                <w:sz w:val="22"/>
              </w:rPr>
            </w:pPr>
            <w:r w:rsidRPr="00D3054A">
              <w:rPr>
                <w:rFonts w:ascii="DengXian" w:eastAsia="DengXian" w:hAnsi="DengXian" w:cs="Arial" w:hint="eastAsia"/>
                <w:b/>
                <w:bCs/>
                <w:kern w:val="0"/>
                <w:sz w:val="22"/>
              </w:rPr>
              <w:t>日期</w:t>
            </w:r>
          </w:p>
          <w:p w14:paraId="06478D22" w14:textId="77777777" w:rsidR="00B27E7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hAnsi="DengXian" w:cs="Arial"/>
                <w:kern w:val="0"/>
                <w:szCs w:val="24"/>
              </w:rPr>
            </w:pPr>
          </w:p>
          <w:sdt>
            <w:sdtPr>
              <w:rPr>
                <w:rFonts w:ascii="DengXian" w:eastAsia="DengXian" w:hAnsi="DengXian" w:cs="Arial" w:hint="eastAsia"/>
                <w:kern w:val="0"/>
                <w:sz w:val="22"/>
              </w:rPr>
              <w:id w:val="-1570485704"/>
              <w:placeholder>
                <w:docPart w:val="2A830B2694CB400CBDDBAC533B91BA03"/>
              </w:placeholder>
              <w:showingPlcHdr/>
            </w:sdtPr>
            <w:sdtEndPr/>
            <w:sdtContent>
              <w:p w14:paraId="4AE4E557" w14:textId="45A5C16C" w:rsidR="00B27E7A" w:rsidRDefault="00B27E7A" w:rsidP="00B27E7A">
                <w:pPr>
                  <w:autoSpaceDE w:val="0"/>
                  <w:autoSpaceDN w:val="0"/>
                  <w:adjustRightInd w:val="0"/>
                  <w:spacing w:line="300" w:lineRule="exact"/>
                  <w:rPr>
                    <w:rFonts w:ascii="DengXian" w:eastAsia="DengXian" w:hAnsi="DengXian" w:cs="Arial"/>
                    <w:kern w:val="0"/>
                    <w:sz w:val="22"/>
                  </w:rPr>
                </w:pPr>
                <w:r w:rsidRPr="00C40444">
                  <w:rPr>
                    <w:rStyle w:val="af"/>
                    <w:rFonts w:hint="eastAsia"/>
                  </w:rPr>
                  <w:t>點選以輸入</w:t>
                </w:r>
                <w:r>
                  <w:rPr>
                    <w:rStyle w:val="af"/>
                    <w:rFonts w:hint="eastAsia"/>
                  </w:rPr>
                  <w:t>日期</w:t>
                </w:r>
                <w:r w:rsidRPr="00C40444">
                  <w:rPr>
                    <w:rStyle w:val="af"/>
                    <w:rFonts w:hint="eastAsia"/>
                  </w:rPr>
                  <w:t>。</w:t>
                </w:r>
              </w:p>
            </w:sdtContent>
          </w:sdt>
          <w:p w14:paraId="48F656D8" w14:textId="77777777" w:rsidR="00B27E7A" w:rsidRPr="00B27E7A" w:rsidRDefault="00B27E7A">
            <w:pPr>
              <w:autoSpaceDE w:val="0"/>
              <w:autoSpaceDN w:val="0"/>
              <w:adjustRightInd w:val="0"/>
              <w:spacing w:line="300" w:lineRule="exact"/>
              <w:rPr>
                <w:rFonts w:ascii="DengXian" w:hAnsi="DengXian" w:cs="Arial"/>
                <w:kern w:val="0"/>
                <w:szCs w:val="24"/>
              </w:rPr>
            </w:pPr>
          </w:p>
        </w:tc>
      </w:tr>
    </w:tbl>
    <w:p w14:paraId="55F21BD9" w14:textId="77777777" w:rsidR="00A6030E" w:rsidRPr="00B27E7A" w:rsidRDefault="00A6030E" w:rsidP="00782BF4">
      <w:pPr>
        <w:rPr>
          <w:rFonts w:ascii="DengXian" w:eastAsia="DengXian" w:hAnsi="DengXian"/>
        </w:rPr>
      </w:pPr>
    </w:p>
    <w:sectPr w:rsidR="00A6030E" w:rsidRPr="00B27E7A" w:rsidSect="000E7557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CBD9" w14:textId="77777777" w:rsidR="000E7557" w:rsidRDefault="000E7557" w:rsidP="00D3054A">
      <w:r>
        <w:separator/>
      </w:r>
    </w:p>
  </w:endnote>
  <w:endnote w:type="continuationSeparator" w:id="0">
    <w:p w14:paraId="3BB685BD" w14:textId="77777777" w:rsidR="000E7557" w:rsidRDefault="000E7557" w:rsidP="00D3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0CBA" w14:textId="77777777" w:rsidR="000E7557" w:rsidRDefault="000E7557" w:rsidP="00D3054A">
      <w:r>
        <w:separator/>
      </w:r>
    </w:p>
  </w:footnote>
  <w:footnote w:type="continuationSeparator" w:id="0">
    <w:p w14:paraId="086A1C32" w14:textId="77777777" w:rsidR="000E7557" w:rsidRDefault="000E7557" w:rsidP="00D3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7432" w14:textId="77777777" w:rsidR="00D3054A" w:rsidRPr="003A700B" w:rsidRDefault="00D3054A" w:rsidP="00D3054A">
    <w:pPr>
      <w:tabs>
        <w:tab w:val="left" w:pos="924"/>
      </w:tabs>
      <w:spacing w:line="220" w:lineRule="exact"/>
      <w:ind w:right="-2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noProof/>
        <w:spacing w:val="16"/>
        <w:sz w:val="18"/>
        <w:szCs w:val="18"/>
      </w:rPr>
      <w:drawing>
        <wp:anchor distT="0" distB="0" distL="114300" distR="114300" simplePos="0" relativeHeight="251659264" behindDoc="0" locked="0" layoutInCell="1" allowOverlap="1" wp14:anchorId="465C51B2" wp14:editId="6D6BFD90">
          <wp:simplePos x="0" y="0"/>
          <wp:positionH relativeFrom="column">
            <wp:posOffset>-216535</wp:posOffset>
          </wp:positionH>
          <wp:positionV relativeFrom="paragraph">
            <wp:posOffset>-254000</wp:posOffset>
          </wp:positionV>
          <wp:extent cx="2118360" cy="1191895"/>
          <wp:effectExtent l="0" t="0" r="0" b="0"/>
          <wp:wrapSquare wrapText="bothSides"/>
          <wp:docPr id="1297354717" name="圖片 1297354717" descr="一張含有 字型, 名片, 螢幕擷取畫面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圖片 40" descr="一張含有 字型, 名片, 螢幕擷取畫面, 圖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1191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香港九龍</w:t>
    </w:r>
    <w:r w:rsidRPr="003A700B">
      <w:rPr>
        <w:rFonts w:ascii="微軟正黑體" w:eastAsia="微軟正黑體" w:hAnsi="微軟正黑體" w:cs="微軟正黑體" w:hint="eastAsia"/>
        <w:spacing w:val="16"/>
        <w:sz w:val="18"/>
        <w:szCs w:val="18"/>
      </w:rPr>
      <w:t>青</w:t>
    </w:r>
    <w:r w:rsidRPr="003A700B">
      <w:rPr>
        <w:rFonts w:ascii="微軟正黑體" w:eastAsia="微軟正黑體" w:hAnsi="微軟正黑體" w:cs="Dotum" w:hint="eastAsia"/>
        <w:spacing w:val="16"/>
        <w:sz w:val="18"/>
        <w:szCs w:val="18"/>
      </w:rPr>
      <w:t>山道</w:t>
    </w: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800號</w:t>
    </w:r>
    <w:r w:rsidRPr="00C04BC3">
      <w:rPr>
        <w:rFonts w:ascii="微軟正黑體" w:eastAsia="微軟正黑體" w:hAnsi="微軟正黑體" w:cs="Times New Roman" w:hint="eastAsia"/>
        <w:spacing w:val="16"/>
        <w:sz w:val="18"/>
        <w:szCs w:val="18"/>
      </w:rPr>
      <w:t xml:space="preserve"> </w:t>
    </w:r>
  </w:p>
  <w:p w14:paraId="3CF19268" w14:textId="77777777" w:rsidR="00D3054A" w:rsidRPr="003A700B" w:rsidRDefault="00D3054A" w:rsidP="00D3054A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800 Castle Peak Road, Kowloon</w:t>
    </w:r>
  </w:p>
  <w:p w14:paraId="1A8A7D85" w14:textId="77777777" w:rsidR="00D3054A" w:rsidRPr="003A700B" w:rsidRDefault="00D3054A" w:rsidP="00D3054A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電話 Tel: 21002828</w:t>
    </w:r>
  </w:p>
  <w:p w14:paraId="4DFE13B5" w14:textId="77777777" w:rsidR="00D3054A" w:rsidRPr="003A700B" w:rsidRDefault="00D3054A" w:rsidP="00D3054A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傳</w:t>
    </w:r>
    <w:r w:rsidRPr="003A700B">
      <w:rPr>
        <w:rFonts w:ascii="微軟正黑體" w:eastAsia="微軟正黑體" w:hAnsi="微軟正黑體" w:cs="微軟正黑體" w:hint="eastAsia"/>
        <w:spacing w:val="16"/>
        <w:sz w:val="18"/>
        <w:szCs w:val="18"/>
      </w:rPr>
      <w:t>真</w:t>
    </w: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 xml:space="preserve"> Fax: 21002882</w:t>
    </w:r>
  </w:p>
  <w:p w14:paraId="2746F008" w14:textId="77777777" w:rsidR="00D3054A" w:rsidRPr="00C04BC3" w:rsidRDefault="00D3054A" w:rsidP="00D3054A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color w:val="0563C1" w:themeColor="hyperlink"/>
        <w:spacing w:val="16"/>
        <w:sz w:val="18"/>
        <w:szCs w:val="18"/>
        <w:u w:val="single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 xml:space="preserve">電郵 E-mail: </w:t>
    </w:r>
    <w:hyperlink r:id="rId2" w:history="1">
      <w:r w:rsidRPr="00C04BC3">
        <w:rPr>
          <w:rFonts w:ascii="微軟正黑體" w:eastAsia="微軟正黑體" w:hAnsi="微軟正黑體" w:cs="Times New Roman" w:hint="eastAsia"/>
          <w:spacing w:val="16"/>
          <w:sz w:val="18"/>
          <w:szCs w:val="18"/>
        </w:rPr>
        <w:t>info@jtia.hk</w:t>
      </w:r>
    </w:hyperlink>
  </w:p>
  <w:p w14:paraId="67731E3F" w14:textId="77777777" w:rsidR="00D3054A" w:rsidRPr="003A700B" w:rsidRDefault="00D3054A" w:rsidP="00D3054A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網址 Website: www.jtia.hk</w:t>
    </w:r>
  </w:p>
  <w:p w14:paraId="16C36CA4" w14:textId="77777777" w:rsidR="00D3054A" w:rsidRDefault="00D3054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728D7"/>
    <w:multiLevelType w:val="hybridMultilevel"/>
    <w:tmpl w:val="4ACE471A"/>
    <w:lvl w:ilvl="0" w:tplc="A3FA2A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E79E9"/>
    <w:multiLevelType w:val="hybridMultilevel"/>
    <w:tmpl w:val="043CC60A"/>
    <w:lvl w:ilvl="0" w:tplc="0409000F">
      <w:start w:val="1"/>
      <w:numFmt w:val="decimal"/>
      <w:lvlText w:val="%1."/>
      <w:lvlJc w:val="left"/>
      <w:pPr>
        <w:ind w:left="196" w:hanging="480"/>
      </w:pPr>
    </w:lvl>
    <w:lvl w:ilvl="1" w:tplc="04090019">
      <w:start w:val="1"/>
      <w:numFmt w:val="ideographTraditional"/>
      <w:lvlText w:val="%2、"/>
      <w:lvlJc w:val="left"/>
      <w:pPr>
        <w:ind w:left="676" w:hanging="480"/>
      </w:pPr>
    </w:lvl>
    <w:lvl w:ilvl="2" w:tplc="0409001B">
      <w:start w:val="1"/>
      <w:numFmt w:val="lowerRoman"/>
      <w:lvlText w:val="%3."/>
      <w:lvlJc w:val="right"/>
      <w:pPr>
        <w:ind w:left="1156" w:hanging="48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num w:numId="1" w16cid:durableId="1149323557">
    <w:abstractNumId w:val="0"/>
  </w:num>
  <w:num w:numId="2" w16cid:durableId="2139565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0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F4"/>
    <w:rsid w:val="000E7557"/>
    <w:rsid w:val="001617C8"/>
    <w:rsid w:val="00195B94"/>
    <w:rsid w:val="00381405"/>
    <w:rsid w:val="00574410"/>
    <w:rsid w:val="00782BF4"/>
    <w:rsid w:val="007A53C3"/>
    <w:rsid w:val="00A54E73"/>
    <w:rsid w:val="00A6030E"/>
    <w:rsid w:val="00AE2969"/>
    <w:rsid w:val="00B27E7A"/>
    <w:rsid w:val="00BC3B21"/>
    <w:rsid w:val="00D3054A"/>
    <w:rsid w:val="00D463DA"/>
    <w:rsid w:val="00D912D9"/>
    <w:rsid w:val="00E04639"/>
    <w:rsid w:val="00E7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CC774"/>
  <w15:chartTrackingRefBased/>
  <w15:docId w15:val="{E087AAD6-0E13-4C21-B53F-EA654111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E7A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782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F4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F4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F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F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F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F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2BF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82B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82BF4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82B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82BF4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82BF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82BF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82BF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82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2B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8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82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82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BF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B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82BF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82BF4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59"/>
    <w:rsid w:val="00782B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782BF4"/>
    <w:rPr>
      <w:color w:val="666666"/>
    </w:rPr>
  </w:style>
  <w:style w:type="character" w:customStyle="1" w:styleId="oypena">
    <w:name w:val="oypena"/>
    <w:basedOn w:val="a0"/>
    <w:rsid w:val="00E77A92"/>
  </w:style>
  <w:style w:type="paragraph" w:customStyle="1" w:styleId="cvgsua">
    <w:name w:val="cvgsua"/>
    <w:basedOn w:val="a"/>
    <w:rsid w:val="00E77A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af0">
    <w:name w:val="Hyperlink"/>
    <w:basedOn w:val="a0"/>
    <w:uiPriority w:val="99"/>
    <w:semiHidden/>
    <w:unhideWhenUsed/>
    <w:rsid w:val="00A6030E"/>
    <w:rPr>
      <w:color w:val="0000FF"/>
      <w:u w:val="single"/>
    </w:rPr>
  </w:style>
  <w:style w:type="paragraph" w:customStyle="1" w:styleId="gmail-msolistparagraph">
    <w:name w:val="gmail-msolistparagraph"/>
    <w:basedOn w:val="a"/>
    <w:rsid w:val="00A6030E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14:ligatures w14:val="none"/>
    </w:rPr>
  </w:style>
  <w:style w:type="paragraph" w:styleId="af1">
    <w:name w:val="header"/>
    <w:basedOn w:val="a"/>
    <w:link w:val="af2"/>
    <w:uiPriority w:val="99"/>
    <w:unhideWhenUsed/>
    <w:rsid w:val="00D3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D3054A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D3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D30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tia.hk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5061EFB81C4AD3AAA75842B7E1B1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F8FC67-3EA7-47BD-9BF4-093C7A3E90EC}"/>
      </w:docPartPr>
      <w:docPartBody>
        <w:p w:rsidR="00526EAB" w:rsidRDefault="00377B7A" w:rsidP="00377B7A">
          <w:pPr>
            <w:pStyle w:val="BD5061EFB81C4AD3AAA75842B7E1B12F"/>
          </w:pPr>
          <w:r w:rsidRPr="00D3054A">
            <w:rPr>
              <w:rStyle w:val="a3"/>
              <w:rFonts w:hint="eastAsia"/>
            </w:rPr>
            <w:t>點選以輸入名稱。</w:t>
          </w:r>
        </w:p>
      </w:docPartBody>
    </w:docPart>
    <w:docPart>
      <w:docPartPr>
        <w:name w:val="575A44C53989460593ED04FD3FAEC5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18AFD7-B02F-40E9-93AA-1F6888FFEE4B}"/>
      </w:docPartPr>
      <w:docPartBody>
        <w:p w:rsidR="00526EAB" w:rsidRDefault="00377B7A" w:rsidP="00377B7A">
          <w:pPr>
            <w:pStyle w:val="575A44C53989460593ED04FD3FAEC5D3"/>
          </w:pPr>
          <w:r w:rsidRPr="00D3054A">
            <w:rPr>
              <w:rStyle w:val="a3"/>
              <w:rFonts w:hint="eastAsia"/>
            </w:rPr>
            <w:t>點選以輸入地址。</w:t>
          </w:r>
        </w:p>
      </w:docPartBody>
    </w:docPart>
    <w:docPart>
      <w:docPartPr>
        <w:name w:val="F33A277A3EE1428EBB89CFCA90A666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9B624F-F58D-43D3-B297-3C85035E2030}"/>
      </w:docPartPr>
      <w:docPartBody>
        <w:p w:rsidR="00526EAB" w:rsidRDefault="00377B7A" w:rsidP="00377B7A">
          <w:pPr>
            <w:pStyle w:val="F33A277A3EE1428EBB89CFCA90A6661E"/>
          </w:pPr>
          <w:r w:rsidRPr="00B27E7A">
            <w:rPr>
              <w:rStyle w:val="a3"/>
              <w:rFonts w:hint="eastAsia"/>
            </w:rPr>
            <w:t>點選以輸入職位。</w:t>
          </w:r>
        </w:p>
      </w:docPartBody>
    </w:docPart>
    <w:docPart>
      <w:docPartPr>
        <w:name w:val="77E6A9B40CAF43CFAD8089AE481AB4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37BE93-0391-467F-AF27-0F619A5F11E6}"/>
      </w:docPartPr>
      <w:docPartBody>
        <w:p w:rsidR="00526EAB" w:rsidRDefault="00377B7A" w:rsidP="00377B7A">
          <w:pPr>
            <w:pStyle w:val="77E6A9B40CAF43CFAD8089AE481AB484"/>
          </w:pPr>
          <w:r w:rsidRPr="00B27E7A">
            <w:rPr>
              <w:rStyle w:val="a3"/>
              <w:rFonts w:hint="eastAsia"/>
            </w:rPr>
            <w:t>點選以輸入電郵。</w:t>
          </w:r>
        </w:p>
      </w:docPartBody>
    </w:docPart>
    <w:docPart>
      <w:docPartPr>
        <w:name w:val="749122A99A2F4E0288AD24EB330494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2BD614-53DB-4C0A-ADA6-81E4F16FF8BA}"/>
      </w:docPartPr>
      <w:docPartBody>
        <w:p w:rsidR="00526EAB" w:rsidRDefault="00377B7A" w:rsidP="00377B7A">
          <w:pPr>
            <w:pStyle w:val="749122A99A2F4E0288AD24EB33049459"/>
          </w:pPr>
          <w:r w:rsidRPr="00B27E7A">
            <w:rPr>
              <w:rStyle w:val="a3"/>
              <w:rFonts w:hint="eastAsia"/>
            </w:rPr>
            <w:t>點選以輸入電話。</w:t>
          </w:r>
        </w:p>
      </w:docPartBody>
    </w:docPart>
    <w:docPart>
      <w:docPartPr>
        <w:name w:val="6AF4134B13F6441EB7BD06ED14F7CD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69F567-B195-470B-B9F5-F486847811A6}"/>
      </w:docPartPr>
      <w:docPartBody>
        <w:p w:rsidR="00526EAB" w:rsidRDefault="00377B7A" w:rsidP="00377B7A">
          <w:pPr>
            <w:pStyle w:val="6AF4134B13F6441EB7BD06ED14F7CDD9"/>
          </w:pPr>
          <w:r w:rsidRPr="00B27E7A">
            <w:rPr>
              <w:rStyle w:val="a3"/>
              <w:rFonts w:hint="eastAsia"/>
            </w:rPr>
            <w:t>點選以輸入電話。</w:t>
          </w:r>
        </w:p>
      </w:docPartBody>
    </w:docPart>
    <w:docPart>
      <w:docPartPr>
        <w:name w:val="72007A25047A47CFA649C3E7BD689C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AB161A-4DBF-4218-8E34-CFFEACB3742D}"/>
      </w:docPartPr>
      <w:docPartBody>
        <w:p w:rsidR="00526EAB" w:rsidRDefault="00377B7A" w:rsidP="00377B7A">
          <w:pPr>
            <w:pStyle w:val="72007A25047A47CFA649C3E7BD689C64"/>
          </w:pPr>
          <w:r w:rsidRPr="001617C8">
            <w:rPr>
              <w:rStyle w:val="a3"/>
              <w:rFonts w:ascii="新細明體" w:eastAsia="新細明體" w:hAnsi="新細明體" w:cs="新細明體" w:hint="eastAsia"/>
            </w:rPr>
            <w:t>點選以輸入活動對象，如</w:t>
          </w:r>
          <w:r w:rsidRPr="001617C8">
            <w:rPr>
              <w:rStyle w:val="a3"/>
              <w:rFonts w:ascii="新細明體-ExtB" w:eastAsia="新細明體-ExtB" w:hAnsi="新細明體-ExtB" w:hint="eastAsia"/>
            </w:rPr>
            <w:t xml:space="preserve">: </w:t>
          </w:r>
          <w:r w:rsidRPr="001617C8">
            <w:rPr>
              <w:rFonts w:ascii="新細明體" w:eastAsia="新細明體" w:hAnsi="新細明體" w:cs="新細明體" w:hint="eastAsia"/>
              <w:color w:val="747474" w:themeColor="background2" w:themeShade="80"/>
              <w:szCs w:val="24"/>
            </w:rPr>
            <w:t>小學二年級學生</w:t>
          </w:r>
        </w:p>
      </w:docPartBody>
    </w:docPart>
    <w:docPart>
      <w:docPartPr>
        <w:name w:val="5EAA14DE5DAA40A19088C12DAC2326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B87CD3-FF46-49A4-88E9-8937ADA2DBEF}"/>
      </w:docPartPr>
      <w:docPartBody>
        <w:p w:rsidR="00EE7546" w:rsidRDefault="00377B7A" w:rsidP="00377B7A">
          <w:pPr>
            <w:pStyle w:val="5EAA14DE5DAA40A19088C12DAC2326C1"/>
          </w:pPr>
          <w:r w:rsidRPr="008E5C9D">
            <w:rPr>
              <w:rStyle w:val="a3"/>
              <w:rFonts w:hint="eastAsia"/>
            </w:rPr>
            <w:t>點選以輸入</w:t>
          </w:r>
          <w:r>
            <w:rPr>
              <w:rStyle w:val="a3"/>
              <w:rFonts w:hint="eastAsia"/>
            </w:rPr>
            <w:t>姓名</w:t>
          </w:r>
          <w:r w:rsidRPr="008E5C9D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AF75FBF57F14438886CEF7D7917D76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AC63BE-3EBB-4715-8ED0-7828C53470B2}"/>
      </w:docPartPr>
      <w:docPartBody>
        <w:p w:rsidR="00EE7546" w:rsidRDefault="00377B7A" w:rsidP="00377B7A">
          <w:pPr>
            <w:pStyle w:val="AF75FBF57F14438886CEF7D7917D764A"/>
          </w:pPr>
          <w:r w:rsidRPr="00B27E7A">
            <w:rPr>
              <w:rStyle w:val="a3"/>
              <w:rFonts w:hint="eastAsia"/>
            </w:rPr>
            <w:t>先生</w:t>
          </w:r>
          <w:r w:rsidRPr="00B27E7A">
            <w:rPr>
              <w:rStyle w:val="a3"/>
              <w:rFonts w:hint="eastAsia"/>
            </w:rPr>
            <w:t>/</w:t>
          </w:r>
          <w:r w:rsidRPr="00B27E7A">
            <w:rPr>
              <w:rStyle w:val="a3"/>
              <w:rFonts w:hint="eastAsia"/>
            </w:rPr>
            <w:t>女士</w:t>
          </w:r>
        </w:p>
      </w:docPartBody>
    </w:docPart>
    <w:docPart>
      <w:docPartPr>
        <w:name w:val="DAB00CFB3D644481BF0B71B51AC32A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070465-EAD3-4E44-9B16-5C334EA71F3A}"/>
      </w:docPartPr>
      <w:docPartBody>
        <w:p w:rsidR="00DC0808" w:rsidRDefault="00377B7A" w:rsidP="00377B7A">
          <w:pPr>
            <w:pStyle w:val="DAB00CFB3D644481BF0B71B51AC32A8A"/>
          </w:pPr>
          <w:r w:rsidRPr="00C40444">
            <w:rPr>
              <w:rStyle w:val="a3"/>
              <w:rFonts w:hint="eastAsia"/>
            </w:rPr>
            <w:t>點選以輸入文字。</w:t>
          </w:r>
        </w:p>
      </w:docPartBody>
    </w:docPart>
    <w:docPart>
      <w:docPartPr>
        <w:name w:val="2A830B2694CB400CBDDBAC533B91BA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4740E6-0AC0-4042-8626-535A24E20B37}"/>
      </w:docPartPr>
      <w:docPartBody>
        <w:p w:rsidR="00DC0808" w:rsidRDefault="00377B7A" w:rsidP="00377B7A">
          <w:pPr>
            <w:pStyle w:val="2A830B2694CB400CBDDBAC533B91BA03"/>
          </w:pPr>
          <w:r w:rsidRPr="00C40444">
            <w:rPr>
              <w:rStyle w:val="a3"/>
              <w:rFonts w:hint="eastAsia"/>
            </w:rPr>
            <w:t>點選以輸入</w:t>
          </w:r>
          <w:r>
            <w:rPr>
              <w:rStyle w:val="a3"/>
              <w:rFonts w:hint="eastAsia"/>
            </w:rPr>
            <w:t>日期</w:t>
          </w:r>
          <w:r w:rsidRPr="00C40444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C38C6DA2F8384CB7AB548C604E4093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277D43-837F-40AF-9772-5594B7BB053A}"/>
      </w:docPartPr>
      <w:docPartBody>
        <w:p w:rsidR="00377B7A" w:rsidRDefault="00377B7A" w:rsidP="00377B7A">
          <w:pPr>
            <w:pStyle w:val="C38C6DA2F8384CB7AB548C604E4093AD1"/>
          </w:pPr>
          <w:r w:rsidRPr="00B27E7A">
            <w:rPr>
              <w:rStyle w:val="a3"/>
              <w:rFonts w:ascii="新細明體" w:eastAsia="新細明體" w:hAnsi="新細明體" w:cs="新細明體" w:hint="eastAsia"/>
            </w:rPr>
            <w:t>點選以輸入日期。</w:t>
          </w:r>
        </w:p>
      </w:docPartBody>
    </w:docPart>
    <w:docPart>
      <w:docPartPr>
        <w:name w:val="5F570973DA834233A825F92E5FBFFD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6F9D1A-C013-4DC4-A47B-7C84D741CD8F}"/>
      </w:docPartPr>
      <w:docPartBody>
        <w:p w:rsidR="00377B7A" w:rsidRDefault="00377B7A" w:rsidP="00377B7A">
          <w:pPr>
            <w:pStyle w:val="5F570973DA834233A825F92E5FBFFD9F1"/>
          </w:pPr>
          <w:r w:rsidRPr="00B27E7A">
            <w:rPr>
              <w:rStyle w:val="a3"/>
              <w:rFonts w:ascii="新細明體" w:eastAsia="新細明體" w:hAnsi="新細明體" w:cs="新細明體" w:hint="eastAsia"/>
            </w:rPr>
            <w:t>點選以輸入日期。</w:t>
          </w:r>
        </w:p>
      </w:docPartBody>
    </w:docPart>
    <w:docPart>
      <w:docPartPr>
        <w:name w:val="DB78342465EB487799B37BF0A76028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6F3389-86B2-42A9-9CC2-31F044EF1D5A}"/>
      </w:docPartPr>
      <w:docPartBody>
        <w:p w:rsidR="00377B7A" w:rsidRDefault="00377B7A" w:rsidP="00377B7A">
          <w:pPr>
            <w:pStyle w:val="DB78342465EB487799B37BF0A76028D71"/>
          </w:pPr>
          <w:r w:rsidRPr="00B27E7A">
            <w:rPr>
              <w:rStyle w:val="a3"/>
              <w:rFonts w:hint="eastAsia"/>
            </w:rPr>
            <w:t>點選以輸入時間。</w:t>
          </w:r>
        </w:p>
      </w:docPartBody>
    </w:docPart>
    <w:docPart>
      <w:docPartPr>
        <w:name w:val="CC6847F94D3F4D4D998B4577605CCB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0B61CB-C97A-42DF-AD24-7F2167EFE284}"/>
      </w:docPartPr>
      <w:docPartBody>
        <w:p w:rsidR="00377B7A" w:rsidRDefault="00377B7A" w:rsidP="00377B7A">
          <w:pPr>
            <w:pStyle w:val="CC6847F94D3F4D4D998B4577605CCB8A1"/>
          </w:pPr>
          <w:r w:rsidRPr="00B27E7A">
            <w:rPr>
              <w:rStyle w:val="a3"/>
              <w:rFonts w:hint="eastAsia"/>
            </w:rPr>
            <w:t>點選以輸入時間。</w:t>
          </w:r>
        </w:p>
      </w:docPartBody>
    </w:docPart>
    <w:docPart>
      <w:docPartPr>
        <w:name w:val="AAC9AE1493AF4449B84FCCA728F84A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FB3D27-DBE5-44EC-BEB5-D7444CC294CD}"/>
      </w:docPartPr>
      <w:docPartBody>
        <w:p w:rsidR="00377B7A" w:rsidRDefault="00377B7A" w:rsidP="00377B7A">
          <w:pPr>
            <w:pStyle w:val="AAC9AE1493AF4449B84FCCA728F84AD41"/>
          </w:pPr>
          <w:r w:rsidRPr="00B27E7A">
            <w:rPr>
              <w:rStyle w:val="a3"/>
              <w:rFonts w:hint="eastAsia"/>
            </w:rPr>
            <w:t>點選以輸入活動人數。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31"/>
    <w:rsid w:val="00116F16"/>
    <w:rsid w:val="00377B7A"/>
    <w:rsid w:val="003B368B"/>
    <w:rsid w:val="00522AC9"/>
    <w:rsid w:val="00526EAB"/>
    <w:rsid w:val="005D62C9"/>
    <w:rsid w:val="0072440C"/>
    <w:rsid w:val="00763E87"/>
    <w:rsid w:val="007A53C3"/>
    <w:rsid w:val="00852231"/>
    <w:rsid w:val="00DC0808"/>
    <w:rsid w:val="00EE7546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7B7A"/>
    <w:rPr>
      <w:color w:val="666666"/>
    </w:rPr>
  </w:style>
  <w:style w:type="paragraph" w:customStyle="1" w:styleId="BD5061EFB81C4AD3AAA75842B7E1B12F">
    <w:name w:val="BD5061EFB81C4AD3AAA75842B7E1B12F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575A44C53989460593ED04FD3FAEC5D3">
    <w:name w:val="575A44C53989460593ED04FD3FAEC5D3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5EAA14DE5DAA40A19088C12DAC2326C1">
    <w:name w:val="5EAA14DE5DAA40A19088C12DAC2326C1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AF75FBF57F14438886CEF7D7917D764A">
    <w:name w:val="AF75FBF57F14438886CEF7D7917D764A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F33A277A3EE1428EBB89CFCA90A6661E">
    <w:name w:val="F33A277A3EE1428EBB89CFCA90A6661E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77E6A9B40CAF43CFAD8089AE481AB484">
    <w:name w:val="77E6A9B40CAF43CFAD8089AE481AB484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749122A99A2F4E0288AD24EB33049459">
    <w:name w:val="749122A99A2F4E0288AD24EB33049459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6AF4134B13F6441EB7BD06ED14F7CDD9">
    <w:name w:val="6AF4134B13F6441EB7BD06ED14F7CDD9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C38C6DA2F8384CB7AB548C604E4093AD1">
    <w:name w:val="C38C6DA2F8384CB7AB548C604E4093AD1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5F570973DA834233A825F92E5FBFFD9F1">
    <w:name w:val="5F570973DA834233A825F92E5FBFFD9F1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DB78342465EB487799B37BF0A76028D71">
    <w:name w:val="DB78342465EB487799B37BF0A76028D71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CC6847F94D3F4D4D998B4577605CCB8A1">
    <w:name w:val="CC6847F94D3F4D4D998B4577605CCB8A1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AAC9AE1493AF4449B84FCCA728F84AD41">
    <w:name w:val="AAC9AE1493AF4449B84FCCA728F84AD41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72007A25047A47CFA649C3E7BD689C64">
    <w:name w:val="72007A25047A47CFA649C3E7BD689C64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DAB00CFB3D644481BF0B71B51AC32A8A">
    <w:name w:val="DAB00CFB3D644481BF0B71B51AC32A8A"/>
    <w:rsid w:val="00377B7A"/>
    <w:pPr>
      <w:widowControl w:val="0"/>
      <w:spacing w:after="0" w:line="240" w:lineRule="auto"/>
    </w:pPr>
    <w:rPr>
      <w:szCs w:val="22"/>
    </w:rPr>
  </w:style>
  <w:style w:type="paragraph" w:customStyle="1" w:styleId="2A830B2694CB400CBDDBAC533B91BA03">
    <w:name w:val="2A830B2694CB400CBDDBAC533B91BA03"/>
    <w:rsid w:val="00377B7A"/>
    <w:pPr>
      <w:widowControl w:val="0"/>
      <w:spacing w:after="0" w:line="240" w:lineRule="auto"/>
    </w:pPr>
    <w:rPr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Office3</dc:creator>
  <cp:keywords/>
  <dc:description/>
  <cp:lastModifiedBy>MS Office3</cp:lastModifiedBy>
  <cp:revision>12</cp:revision>
  <dcterms:created xsi:type="dcterms:W3CDTF">2024-05-08T05:18:00Z</dcterms:created>
  <dcterms:modified xsi:type="dcterms:W3CDTF">2024-05-13T02:54:00Z</dcterms:modified>
</cp:coreProperties>
</file>